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EFA73" w14:textId="77777777" w:rsidR="0071691E" w:rsidRPr="001E7A8F" w:rsidRDefault="0071691E" w:rsidP="0039080C">
      <w:pPr>
        <w:pStyle w:val="Heading1"/>
        <w:rPr>
          <w:color w:val="auto"/>
        </w:rPr>
      </w:pPr>
      <w:r w:rsidRPr="001E7A8F">
        <w:rPr>
          <w:color w:val="auto"/>
        </w:rPr>
        <w:t>Appendix 4 – Pre-Consultative Draft Strategy Consultation Report</w:t>
      </w:r>
    </w:p>
    <w:p w14:paraId="659AD961" w14:textId="77777777" w:rsidR="0071691E" w:rsidRDefault="0071691E">
      <w:pPr>
        <w:rPr>
          <w:rFonts w:ascii="Arial" w:hAnsi="Arial" w:cs="Arial"/>
          <w:b/>
        </w:rPr>
      </w:pPr>
    </w:p>
    <w:p w14:paraId="009259A6" w14:textId="539DA993" w:rsidR="009B29D6" w:rsidRPr="0039080C" w:rsidRDefault="009B29D6" w:rsidP="0039080C">
      <w:pPr>
        <w:pStyle w:val="ListParagraph"/>
        <w:numPr>
          <w:ilvl w:val="0"/>
          <w:numId w:val="13"/>
        </w:numPr>
        <w:rPr>
          <w:rFonts w:ascii="Arial" w:hAnsi="Arial" w:cs="Arial"/>
          <w:b/>
        </w:rPr>
      </w:pPr>
      <w:r w:rsidRPr="0039080C">
        <w:rPr>
          <w:rFonts w:ascii="Arial" w:hAnsi="Arial" w:cs="Arial"/>
          <w:b/>
        </w:rPr>
        <w:t>Introduction</w:t>
      </w:r>
    </w:p>
    <w:p w14:paraId="0985EF01" w14:textId="77777777" w:rsidR="009B29D6" w:rsidRPr="00544291" w:rsidRDefault="009B29D6">
      <w:pPr>
        <w:rPr>
          <w:rFonts w:ascii="Arial" w:hAnsi="Arial" w:cs="Arial"/>
        </w:rPr>
      </w:pPr>
    </w:p>
    <w:p w14:paraId="722EA798" w14:textId="77777777" w:rsidR="00147D72" w:rsidRPr="00544291" w:rsidRDefault="00694B41" w:rsidP="009544B1">
      <w:pPr>
        <w:jc w:val="both"/>
        <w:rPr>
          <w:rFonts w:ascii="Arial" w:hAnsi="Arial" w:cs="Arial"/>
        </w:rPr>
      </w:pPr>
      <w:r w:rsidRPr="00544291">
        <w:rPr>
          <w:rFonts w:ascii="Arial" w:hAnsi="Arial" w:cs="Arial"/>
        </w:rPr>
        <w:t xml:space="preserve">A programme of pre-consultative draft strategy consultation was undertaken as part of the Policy Development Panel process. The purpose of the consultation </w:t>
      </w:r>
      <w:r w:rsidR="00D776CB" w:rsidRPr="00544291">
        <w:rPr>
          <w:rFonts w:ascii="Arial" w:hAnsi="Arial" w:cs="Arial"/>
        </w:rPr>
        <w:t>wa</w:t>
      </w:r>
      <w:r w:rsidRPr="00544291">
        <w:rPr>
          <w:rFonts w:ascii="Arial" w:hAnsi="Arial" w:cs="Arial"/>
        </w:rPr>
        <w:t xml:space="preserve">s to inform the preparation of the consultative draft Open Space Strategy and Parks Development Plan. The programme of consultation included: </w:t>
      </w:r>
    </w:p>
    <w:p w14:paraId="02E05A56" w14:textId="77777777" w:rsidR="00147D72" w:rsidRPr="00544291" w:rsidRDefault="00147D72" w:rsidP="009544B1">
      <w:pPr>
        <w:jc w:val="both"/>
        <w:rPr>
          <w:rFonts w:ascii="Arial" w:hAnsi="Arial" w:cs="Arial"/>
        </w:rPr>
      </w:pPr>
    </w:p>
    <w:p w14:paraId="73F64485" w14:textId="77777777" w:rsidR="00694B41" w:rsidRPr="00544291" w:rsidRDefault="00694B41" w:rsidP="009544B1">
      <w:pPr>
        <w:numPr>
          <w:ilvl w:val="0"/>
          <w:numId w:val="2"/>
        </w:numPr>
        <w:jc w:val="both"/>
        <w:rPr>
          <w:rFonts w:ascii="Arial" w:hAnsi="Arial" w:cs="Arial"/>
        </w:rPr>
      </w:pPr>
      <w:r w:rsidRPr="00544291">
        <w:rPr>
          <w:rFonts w:ascii="Arial" w:hAnsi="Arial" w:cs="Arial"/>
        </w:rPr>
        <w:t>A</w:t>
      </w:r>
      <w:r w:rsidR="00147D72" w:rsidRPr="00544291">
        <w:rPr>
          <w:rFonts w:ascii="Arial" w:hAnsi="Arial" w:cs="Arial"/>
        </w:rPr>
        <w:t xml:space="preserve"> seminar</w:t>
      </w:r>
      <w:r w:rsidRPr="00544291">
        <w:rPr>
          <w:rFonts w:ascii="Arial" w:hAnsi="Arial" w:cs="Arial"/>
        </w:rPr>
        <w:t xml:space="preserve"> for elected </w:t>
      </w:r>
      <w:proofErr w:type="gramStart"/>
      <w:r w:rsidRPr="00544291">
        <w:rPr>
          <w:rFonts w:ascii="Arial" w:hAnsi="Arial" w:cs="Arial"/>
        </w:rPr>
        <w:t>members;</w:t>
      </w:r>
      <w:proofErr w:type="gramEnd"/>
    </w:p>
    <w:p w14:paraId="49AF93C3" w14:textId="77777777" w:rsidR="00694B41" w:rsidRPr="00544291" w:rsidRDefault="00694B41" w:rsidP="009544B1">
      <w:pPr>
        <w:numPr>
          <w:ilvl w:val="0"/>
          <w:numId w:val="2"/>
        </w:numPr>
        <w:jc w:val="both"/>
        <w:rPr>
          <w:rFonts w:ascii="Arial" w:hAnsi="Arial" w:cs="Arial"/>
        </w:rPr>
      </w:pPr>
      <w:r w:rsidRPr="00544291">
        <w:rPr>
          <w:rFonts w:ascii="Arial" w:hAnsi="Arial" w:cs="Arial"/>
        </w:rPr>
        <w:t>A seminar</w:t>
      </w:r>
      <w:r w:rsidR="00147D72" w:rsidRPr="00544291">
        <w:rPr>
          <w:rFonts w:ascii="Arial" w:hAnsi="Arial" w:cs="Arial"/>
        </w:rPr>
        <w:t xml:space="preserve"> </w:t>
      </w:r>
      <w:r w:rsidRPr="00544291">
        <w:rPr>
          <w:rFonts w:ascii="Arial" w:hAnsi="Arial" w:cs="Arial"/>
        </w:rPr>
        <w:t>for organisations with an interest in parks and open spaces</w:t>
      </w:r>
    </w:p>
    <w:p w14:paraId="6FC46A8A" w14:textId="77777777" w:rsidR="00694B41" w:rsidRPr="00544291" w:rsidRDefault="00694B41" w:rsidP="009544B1">
      <w:pPr>
        <w:numPr>
          <w:ilvl w:val="0"/>
          <w:numId w:val="2"/>
        </w:numPr>
        <w:jc w:val="both"/>
        <w:rPr>
          <w:rFonts w:ascii="Arial" w:hAnsi="Arial" w:cs="Arial"/>
        </w:rPr>
      </w:pPr>
      <w:r w:rsidRPr="00544291">
        <w:rPr>
          <w:rFonts w:ascii="Arial" w:hAnsi="Arial" w:cs="Arial"/>
        </w:rPr>
        <w:t>A</w:t>
      </w:r>
      <w:r w:rsidR="00147D72" w:rsidRPr="00544291">
        <w:rPr>
          <w:rFonts w:ascii="Arial" w:hAnsi="Arial" w:cs="Arial"/>
        </w:rPr>
        <w:t xml:space="preserve"> </w:t>
      </w:r>
      <w:r w:rsidRPr="00544291">
        <w:rPr>
          <w:rFonts w:ascii="Arial" w:hAnsi="Arial" w:cs="Arial"/>
        </w:rPr>
        <w:t xml:space="preserve">survey of </w:t>
      </w:r>
      <w:r w:rsidR="00147D72" w:rsidRPr="00544291">
        <w:rPr>
          <w:rFonts w:ascii="Arial" w:hAnsi="Arial" w:cs="Arial"/>
        </w:rPr>
        <w:t>officer</w:t>
      </w:r>
      <w:r w:rsidRPr="00544291">
        <w:rPr>
          <w:rFonts w:ascii="Arial" w:hAnsi="Arial" w:cs="Arial"/>
        </w:rPr>
        <w:t>s</w:t>
      </w:r>
      <w:r w:rsidR="00147D72" w:rsidRPr="00544291">
        <w:rPr>
          <w:rFonts w:ascii="Arial" w:hAnsi="Arial" w:cs="Arial"/>
        </w:rPr>
        <w:t xml:space="preserve"> </w:t>
      </w:r>
      <w:r w:rsidRPr="00544291">
        <w:rPr>
          <w:rFonts w:ascii="Arial" w:hAnsi="Arial" w:cs="Arial"/>
        </w:rPr>
        <w:t xml:space="preserve">involved in the management and maintenance of parks and open </w:t>
      </w:r>
      <w:proofErr w:type="gramStart"/>
      <w:r w:rsidRPr="00544291">
        <w:rPr>
          <w:rFonts w:ascii="Arial" w:hAnsi="Arial" w:cs="Arial"/>
        </w:rPr>
        <w:t>spaces</w:t>
      </w:r>
      <w:proofErr w:type="gramEnd"/>
    </w:p>
    <w:p w14:paraId="5D383401" w14:textId="77777777" w:rsidR="00147D72" w:rsidRPr="00544291" w:rsidRDefault="00694B41" w:rsidP="009544B1">
      <w:pPr>
        <w:numPr>
          <w:ilvl w:val="0"/>
          <w:numId w:val="2"/>
        </w:numPr>
        <w:jc w:val="both"/>
        <w:rPr>
          <w:rFonts w:ascii="Arial" w:hAnsi="Arial" w:cs="Arial"/>
        </w:rPr>
      </w:pPr>
      <w:r w:rsidRPr="00544291">
        <w:rPr>
          <w:rFonts w:ascii="Arial" w:hAnsi="Arial" w:cs="Arial"/>
        </w:rPr>
        <w:t>A questionnaire about attitudes to and use of parks and open spaces which was distributed to the C</w:t>
      </w:r>
      <w:r w:rsidR="00147D72" w:rsidRPr="00544291">
        <w:rPr>
          <w:rFonts w:ascii="Arial" w:hAnsi="Arial" w:cs="Arial"/>
        </w:rPr>
        <w:t xml:space="preserve">itizens’ </w:t>
      </w:r>
      <w:r w:rsidRPr="00544291">
        <w:rPr>
          <w:rFonts w:ascii="Arial" w:hAnsi="Arial" w:cs="Arial"/>
        </w:rPr>
        <w:t>P</w:t>
      </w:r>
      <w:r w:rsidR="00147D72" w:rsidRPr="00544291">
        <w:rPr>
          <w:rFonts w:ascii="Arial" w:hAnsi="Arial" w:cs="Arial"/>
        </w:rPr>
        <w:t>anel.</w:t>
      </w:r>
    </w:p>
    <w:p w14:paraId="502FFE94" w14:textId="77777777" w:rsidR="00147D72" w:rsidRPr="00544291" w:rsidRDefault="00147D72" w:rsidP="009544B1">
      <w:pPr>
        <w:jc w:val="both"/>
        <w:rPr>
          <w:rFonts w:ascii="Arial" w:hAnsi="Arial" w:cs="Arial"/>
        </w:rPr>
      </w:pPr>
    </w:p>
    <w:p w14:paraId="5C46430A" w14:textId="7D9B0285" w:rsidR="009B29D6" w:rsidRPr="0039080C" w:rsidRDefault="009B29D6" w:rsidP="0039080C">
      <w:pPr>
        <w:pStyle w:val="ListParagraph"/>
        <w:numPr>
          <w:ilvl w:val="0"/>
          <w:numId w:val="13"/>
        </w:numPr>
        <w:rPr>
          <w:rFonts w:ascii="Arial" w:hAnsi="Arial" w:cs="Arial"/>
          <w:b/>
        </w:rPr>
      </w:pPr>
      <w:r w:rsidRPr="0039080C">
        <w:rPr>
          <w:rFonts w:ascii="Arial" w:hAnsi="Arial" w:cs="Arial"/>
          <w:b/>
        </w:rPr>
        <w:t>Members’ Seminar</w:t>
      </w:r>
    </w:p>
    <w:p w14:paraId="0E86B738" w14:textId="77777777" w:rsidR="009B29D6" w:rsidRPr="00544291" w:rsidRDefault="009B29D6" w:rsidP="009544B1">
      <w:pPr>
        <w:jc w:val="both"/>
        <w:rPr>
          <w:rFonts w:ascii="Arial" w:hAnsi="Arial" w:cs="Arial"/>
        </w:rPr>
      </w:pPr>
    </w:p>
    <w:p w14:paraId="612F97FD" w14:textId="77777777" w:rsidR="00147D72" w:rsidRPr="00544291" w:rsidRDefault="00147D72" w:rsidP="009544B1">
      <w:pPr>
        <w:jc w:val="both"/>
        <w:rPr>
          <w:rFonts w:ascii="Arial" w:hAnsi="Arial" w:cs="Arial"/>
        </w:rPr>
      </w:pPr>
      <w:r w:rsidRPr="00544291">
        <w:rPr>
          <w:rFonts w:ascii="Arial" w:hAnsi="Arial" w:cs="Arial"/>
        </w:rPr>
        <w:t xml:space="preserve">The members’ seminar took place on </w:t>
      </w:r>
      <w:r w:rsidR="00697357" w:rsidRPr="00544291">
        <w:rPr>
          <w:rFonts w:ascii="Arial" w:hAnsi="Arial" w:cs="Arial"/>
        </w:rPr>
        <w:t>3</w:t>
      </w:r>
      <w:r w:rsidR="009544B1" w:rsidRPr="009544B1">
        <w:rPr>
          <w:rFonts w:ascii="Arial" w:hAnsi="Arial" w:cs="Arial"/>
          <w:vertAlign w:val="superscript"/>
        </w:rPr>
        <w:t>rd</w:t>
      </w:r>
      <w:r w:rsidR="009544B1">
        <w:rPr>
          <w:rFonts w:ascii="Arial" w:hAnsi="Arial" w:cs="Arial"/>
        </w:rPr>
        <w:t xml:space="preserve"> November 20</w:t>
      </w:r>
      <w:r w:rsidR="00697357" w:rsidRPr="00544291">
        <w:rPr>
          <w:rFonts w:ascii="Arial" w:hAnsi="Arial" w:cs="Arial"/>
        </w:rPr>
        <w:t>14</w:t>
      </w:r>
      <w:r w:rsidRPr="00544291">
        <w:rPr>
          <w:rFonts w:ascii="Arial" w:hAnsi="Arial" w:cs="Arial"/>
        </w:rPr>
        <w:t xml:space="preserve"> and</w:t>
      </w:r>
      <w:r w:rsidR="00D776CB" w:rsidRPr="00544291">
        <w:rPr>
          <w:rFonts w:ascii="Arial" w:hAnsi="Arial" w:cs="Arial"/>
        </w:rPr>
        <w:t>, other than Council officers</w:t>
      </w:r>
      <w:r w:rsidR="00544291" w:rsidRPr="00544291">
        <w:rPr>
          <w:rFonts w:ascii="Arial" w:hAnsi="Arial" w:cs="Arial"/>
        </w:rPr>
        <w:t xml:space="preserve"> and members of the policy development panel,</w:t>
      </w:r>
      <w:r w:rsidRPr="00544291">
        <w:rPr>
          <w:rFonts w:ascii="Arial" w:hAnsi="Arial" w:cs="Arial"/>
        </w:rPr>
        <w:t xml:space="preserve"> was attended by </w:t>
      </w:r>
      <w:r w:rsidR="009476D9" w:rsidRPr="00544291">
        <w:rPr>
          <w:rFonts w:ascii="Arial" w:hAnsi="Arial" w:cs="Arial"/>
        </w:rPr>
        <w:t>7 elected members</w:t>
      </w:r>
      <w:r w:rsidR="00544291" w:rsidRPr="00544291">
        <w:rPr>
          <w:rFonts w:ascii="Arial" w:hAnsi="Arial" w:cs="Arial"/>
        </w:rPr>
        <w:t xml:space="preserve"> and 1 member of the public representing Friends of Dollar Park</w:t>
      </w:r>
      <w:r w:rsidRPr="00544291">
        <w:rPr>
          <w:rFonts w:ascii="Arial" w:hAnsi="Arial" w:cs="Arial"/>
        </w:rPr>
        <w:t>. The format of the seminar was as follows:</w:t>
      </w:r>
    </w:p>
    <w:p w14:paraId="79E6AB09" w14:textId="77777777" w:rsidR="009476D9" w:rsidRPr="00544291" w:rsidRDefault="009476D9" w:rsidP="009544B1">
      <w:pPr>
        <w:jc w:val="both"/>
        <w:rPr>
          <w:rFonts w:ascii="Arial" w:hAnsi="Arial" w:cs="Arial"/>
        </w:rPr>
      </w:pPr>
    </w:p>
    <w:tbl>
      <w:tblPr>
        <w:tblW w:w="0" w:type="auto"/>
        <w:tblCellMar>
          <w:left w:w="0" w:type="dxa"/>
          <w:right w:w="0" w:type="dxa"/>
        </w:tblCellMar>
        <w:tblLook w:val="0000" w:firstRow="0" w:lastRow="0" w:firstColumn="0" w:lastColumn="0" w:noHBand="0" w:noVBand="0"/>
      </w:tblPr>
      <w:tblGrid>
        <w:gridCol w:w="2436"/>
        <w:gridCol w:w="5855"/>
      </w:tblGrid>
      <w:tr w:rsidR="009476D9" w:rsidRPr="00544291" w14:paraId="58DD7658" w14:textId="77777777" w:rsidTr="001E7A8F">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6837" w14:textId="77777777" w:rsidR="009476D9" w:rsidRPr="00544291" w:rsidRDefault="009476D9" w:rsidP="009544B1">
            <w:pPr>
              <w:jc w:val="both"/>
              <w:rPr>
                <w:rFonts w:ascii="Arial" w:hAnsi="Arial" w:cs="Arial"/>
                <w:b/>
                <w:bCs/>
              </w:rPr>
            </w:pPr>
            <w:r w:rsidRPr="00544291">
              <w:rPr>
                <w:rFonts w:ascii="Arial" w:hAnsi="Arial" w:cs="Arial"/>
                <w:b/>
                <w:bCs/>
              </w:rPr>
              <w:t>Item</w:t>
            </w:r>
          </w:p>
        </w:tc>
        <w:tc>
          <w:tcPr>
            <w:tcW w:w="585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576C7D8" w14:textId="77777777" w:rsidR="009476D9" w:rsidRPr="00544291" w:rsidRDefault="009476D9" w:rsidP="009544B1">
            <w:pPr>
              <w:jc w:val="both"/>
              <w:rPr>
                <w:rFonts w:ascii="Arial" w:hAnsi="Arial" w:cs="Arial"/>
                <w:b/>
                <w:bCs/>
              </w:rPr>
            </w:pPr>
            <w:r w:rsidRPr="00544291">
              <w:rPr>
                <w:rFonts w:ascii="Arial" w:hAnsi="Arial" w:cs="Arial"/>
                <w:b/>
                <w:bCs/>
              </w:rPr>
              <w:t>Content</w:t>
            </w:r>
          </w:p>
        </w:tc>
      </w:tr>
      <w:tr w:rsidR="009476D9" w:rsidRPr="00544291" w14:paraId="4BAFC05B" w14:textId="77777777" w:rsidTr="001E7A8F">
        <w:tc>
          <w:tcPr>
            <w:tcW w:w="24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11F5BF" w14:textId="77777777" w:rsidR="009476D9" w:rsidRPr="00544291" w:rsidRDefault="009476D9" w:rsidP="0039080C">
            <w:pPr>
              <w:rPr>
                <w:rFonts w:ascii="Arial" w:hAnsi="Arial" w:cs="Arial"/>
              </w:rPr>
            </w:pPr>
            <w:r w:rsidRPr="00544291">
              <w:rPr>
                <w:rFonts w:ascii="Arial" w:hAnsi="Arial" w:cs="Arial"/>
              </w:rPr>
              <w:t>1. Convener’s address</w:t>
            </w:r>
          </w:p>
        </w:tc>
        <w:tc>
          <w:tcPr>
            <w:tcW w:w="5855" w:type="dxa"/>
            <w:tcBorders>
              <w:top w:val="nil"/>
              <w:left w:val="nil"/>
              <w:bottom w:val="single" w:sz="8" w:space="0" w:color="auto"/>
              <w:right w:val="single" w:sz="8" w:space="0" w:color="auto"/>
            </w:tcBorders>
            <w:tcMar>
              <w:top w:w="0" w:type="dxa"/>
              <w:left w:w="108" w:type="dxa"/>
              <w:bottom w:w="0" w:type="dxa"/>
              <w:right w:w="108" w:type="dxa"/>
            </w:tcMar>
          </w:tcPr>
          <w:p w14:paraId="54A15110" w14:textId="2914FE5A" w:rsidR="009476D9" w:rsidRPr="00544291" w:rsidRDefault="009476D9" w:rsidP="001E7A8F">
            <w:pPr>
              <w:jc w:val="both"/>
              <w:rPr>
                <w:rFonts w:ascii="Arial" w:hAnsi="Arial" w:cs="Arial"/>
              </w:rPr>
            </w:pPr>
            <w:r w:rsidRPr="00544291">
              <w:rPr>
                <w:rFonts w:ascii="Arial" w:hAnsi="Arial" w:cs="Arial"/>
              </w:rPr>
              <w:t xml:space="preserve">Welcome and introduction to the seminar. </w:t>
            </w:r>
          </w:p>
        </w:tc>
      </w:tr>
      <w:tr w:rsidR="009476D9" w:rsidRPr="00544291" w14:paraId="78D4B615" w14:textId="77777777" w:rsidTr="001E7A8F">
        <w:tc>
          <w:tcPr>
            <w:tcW w:w="24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735254" w14:textId="77777777" w:rsidR="009476D9" w:rsidRPr="00544291" w:rsidRDefault="009476D9" w:rsidP="0039080C">
            <w:pPr>
              <w:rPr>
                <w:rFonts w:ascii="Arial" w:hAnsi="Arial" w:cs="Arial"/>
              </w:rPr>
            </w:pPr>
            <w:r w:rsidRPr="00544291">
              <w:rPr>
                <w:rFonts w:ascii="Arial" w:hAnsi="Arial" w:cs="Arial"/>
              </w:rPr>
              <w:t>2. Scene setting</w:t>
            </w:r>
          </w:p>
        </w:tc>
        <w:tc>
          <w:tcPr>
            <w:tcW w:w="5855" w:type="dxa"/>
            <w:tcBorders>
              <w:top w:val="nil"/>
              <w:left w:val="nil"/>
              <w:bottom w:val="single" w:sz="8" w:space="0" w:color="auto"/>
              <w:right w:val="single" w:sz="8" w:space="0" w:color="auto"/>
            </w:tcBorders>
            <w:tcMar>
              <w:top w:w="0" w:type="dxa"/>
              <w:left w:w="108" w:type="dxa"/>
              <w:bottom w:w="0" w:type="dxa"/>
              <w:right w:w="108" w:type="dxa"/>
            </w:tcMar>
          </w:tcPr>
          <w:p w14:paraId="14897831" w14:textId="1B0EFD38" w:rsidR="009476D9" w:rsidRPr="00544291" w:rsidRDefault="009476D9" w:rsidP="001E7A8F">
            <w:pPr>
              <w:jc w:val="both"/>
              <w:rPr>
                <w:rFonts w:ascii="Arial" w:hAnsi="Arial" w:cs="Arial"/>
              </w:rPr>
            </w:pPr>
            <w:r w:rsidRPr="00544291">
              <w:rPr>
                <w:rFonts w:ascii="Arial" w:hAnsi="Arial" w:cs="Arial"/>
              </w:rPr>
              <w:t>An overview of the national picture surrounding parks and open space investment.</w:t>
            </w:r>
          </w:p>
        </w:tc>
      </w:tr>
      <w:tr w:rsidR="009476D9" w:rsidRPr="00544291" w14:paraId="753E66C0" w14:textId="77777777" w:rsidTr="001E7A8F">
        <w:tc>
          <w:tcPr>
            <w:tcW w:w="24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A2C02" w14:textId="77777777" w:rsidR="009476D9" w:rsidRPr="00544291" w:rsidRDefault="009476D9" w:rsidP="0039080C">
            <w:pPr>
              <w:rPr>
                <w:rFonts w:ascii="Arial" w:hAnsi="Arial" w:cs="Arial"/>
              </w:rPr>
            </w:pPr>
            <w:r w:rsidRPr="00544291">
              <w:rPr>
                <w:rStyle w:val="Strong"/>
                <w:rFonts w:ascii="Arial" w:hAnsi="Arial" w:cs="Arial"/>
                <w:b w:val="0"/>
                <w:color w:val="000000"/>
              </w:rPr>
              <w:t xml:space="preserve">3. </w:t>
            </w:r>
            <w:smartTag w:uri="urn:schemas-microsoft-com:office:smarttags" w:element="place">
              <w:r w:rsidRPr="00544291">
                <w:rPr>
                  <w:rStyle w:val="Strong"/>
                  <w:rFonts w:ascii="Arial" w:hAnsi="Arial" w:cs="Arial"/>
                  <w:b w:val="0"/>
                  <w:color w:val="000000"/>
                </w:rPr>
                <w:t>Falkirk</w:t>
              </w:r>
            </w:smartTag>
            <w:r w:rsidRPr="00544291">
              <w:rPr>
                <w:rStyle w:val="Strong"/>
                <w:rFonts w:ascii="Arial" w:hAnsi="Arial" w:cs="Arial"/>
                <w:b w:val="0"/>
                <w:color w:val="000000"/>
              </w:rPr>
              <w:t xml:space="preserve"> Community Trust (FCT)</w:t>
            </w:r>
          </w:p>
        </w:tc>
        <w:tc>
          <w:tcPr>
            <w:tcW w:w="5855" w:type="dxa"/>
            <w:tcBorders>
              <w:top w:val="nil"/>
              <w:left w:val="nil"/>
              <w:bottom w:val="single" w:sz="8" w:space="0" w:color="auto"/>
              <w:right w:val="single" w:sz="8" w:space="0" w:color="auto"/>
            </w:tcBorders>
            <w:tcMar>
              <w:top w:w="0" w:type="dxa"/>
              <w:left w:w="108" w:type="dxa"/>
              <w:bottom w:w="0" w:type="dxa"/>
              <w:right w:w="108" w:type="dxa"/>
            </w:tcMar>
          </w:tcPr>
          <w:p w14:paraId="0556FD41" w14:textId="77777777" w:rsidR="009476D9" w:rsidRPr="00544291" w:rsidRDefault="009476D9" w:rsidP="009544B1">
            <w:pPr>
              <w:jc w:val="both"/>
              <w:rPr>
                <w:rFonts w:ascii="Arial" w:hAnsi="Arial" w:cs="Arial"/>
              </w:rPr>
            </w:pPr>
            <w:r w:rsidRPr="00544291">
              <w:rPr>
                <w:rFonts w:ascii="Arial" w:hAnsi="Arial" w:cs="Arial"/>
              </w:rPr>
              <w:t>Update on the work being undertaken by FCT in relation to parks management plans and current investment programme.</w:t>
            </w:r>
          </w:p>
        </w:tc>
      </w:tr>
      <w:tr w:rsidR="009476D9" w:rsidRPr="00544291" w14:paraId="591FC843" w14:textId="77777777" w:rsidTr="001E7A8F">
        <w:tc>
          <w:tcPr>
            <w:tcW w:w="24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5F8C02B" w14:textId="77777777" w:rsidR="009476D9" w:rsidRPr="00544291" w:rsidRDefault="009476D9" w:rsidP="0039080C">
            <w:pPr>
              <w:rPr>
                <w:rFonts w:ascii="Arial" w:hAnsi="Arial" w:cs="Arial"/>
              </w:rPr>
            </w:pPr>
            <w:r w:rsidRPr="00544291">
              <w:rPr>
                <w:rFonts w:ascii="Arial" w:hAnsi="Arial" w:cs="Arial"/>
              </w:rPr>
              <w:t xml:space="preserve">4. Corporate and Neighbourhood Services (C&amp;NS) update </w:t>
            </w:r>
          </w:p>
        </w:tc>
        <w:tc>
          <w:tcPr>
            <w:tcW w:w="5855" w:type="dxa"/>
            <w:tcBorders>
              <w:top w:val="nil"/>
              <w:left w:val="nil"/>
              <w:bottom w:val="single" w:sz="4" w:space="0" w:color="auto"/>
              <w:right w:val="single" w:sz="8" w:space="0" w:color="auto"/>
            </w:tcBorders>
            <w:tcMar>
              <w:top w:w="0" w:type="dxa"/>
              <w:left w:w="108" w:type="dxa"/>
              <w:bottom w:w="0" w:type="dxa"/>
              <w:right w:w="108" w:type="dxa"/>
            </w:tcMar>
          </w:tcPr>
          <w:p w14:paraId="62F12B87" w14:textId="77777777" w:rsidR="009476D9" w:rsidRPr="00544291" w:rsidRDefault="009476D9" w:rsidP="009544B1">
            <w:pPr>
              <w:jc w:val="both"/>
              <w:rPr>
                <w:rFonts w:ascii="Arial" w:hAnsi="Arial" w:cs="Arial"/>
              </w:rPr>
            </w:pPr>
            <w:r w:rsidRPr="00544291">
              <w:rPr>
                <w:rFonts w:ascii="Arial" w:hAnsi="Arial" w:cs="Arial"/>
              </w:rPr>
              <w:t>Update on the work being undertaken by (C&amp;NS) in relation to individual park masterplans and current investment programme.</w:t>
            </w:r>
          </w:p>
        </w:tc>
      </w:tr>
      <w:tr w:rsidR="001E7A8F" w:rsidRPr="00544291" w14:paraId="0205C6EE" w14:textId="77777777" w:rsidTr="001E7A8F">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F265D" w14:textId="1BEA9184" w:rsidR="001E7A8F" w:rsidRPr="00544291" w:rsidRDefault="001E7A8F" w:rsidP="0039080C">
            <w:pPr>
              <w:rPr>
                <w:rFonts w:ascii="Arial" w:hAnsi="Arial" w:cs="Arial"/>
              </w:rPr>
            </w:pPr>
            <w:r w:rsidRPr="00544291">
              <w:rPr>
                <w:rFonts w:ascii="Arial" w:hAnsi="Arial" w:cs="Arial"/>
              </w:rPr>
              <w:t>5. 2013 Open Space Audit Summary</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978D" w14:textId="667E97FD" w:rsidR="001E7A8F" w:rsidRPr="00544291" w:rsidRDefault="001E7A8F" w:rsidP="009544B1">
            <w:pPr>
              <w:jc w:val="both"/>
              <w:rPr>
                <w:rFonts w:ascii="Arial" w:hAnsi="Arial" w:cs="Arial"/>
              </w:rPr>
            </w:pPr>
            <w:r w:rsidRPr="00544291">
              <w:rPr>
                <w:rFonts w:ascii="Arial" w:hAnsi="Arial" w:cs="Arial"/>
              </w:rPr>
              <w:t>Summary of the process and findings of the 2013 open space audit and 2014 accessibility analysis.</w:t>
            </w:r>
          </w:p>
        </w:tc>
      </w:tr>
      <w:tr w:rsidR="009B29D6" w:rsidRPr="00544291" w14:paraId="77FBDB9F" w14:textId="77777777" w:rsidTr="001E7A8F">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AEC93" w14:textId="77777777" w:rsidR="009B29D6" w:rsidRPr="00544291" w:rsidRDefault="009B29D6" w:rsidP="0039080C">
            <w:pPr>
              <w:rPr>
                <w:rFonts w:ascii="Arial" w:hAnsi="Arial" w:cs="Arial"/>
              </w:rPr>
            </w:pPr>
            <w:r w:rsidRPr="00544291">
              <w:rPr>
                <w:rFonts w:ascii="Arial" w:hAnsi="Arial" w:cs="Arial"/>
              </w:rPr>
              <w:t xml:space="preserve">6. Strategic Choices </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2A2C9" w14:textId="77777777" w:rsidR="009B29D6" w:rsidRPr="00544291" w:rsidRDefault="009B29D6" w:rsidP="009544B1">
            <w:pPr>
              <w:jc w:val="both"/>
              <w:rPr>
                <w:rFonts w:ascii="Arial" w:hAnsi="Arial" w:cs="Arial"/>
              </w:rPr>
            </w:pPr>
            <w:r w:rsidRPr="00544291">
              <w:rPr>
                <w:rFonts w:ascii="Arial" w:hAnsi="Arial" w:cs="Arial"/>
              </w:rPr>
              <w:t>An outline of the strategic choices facing the Council which the Open Space Strategy and Parks Development Plan will have to address.</w:t>
            </w:r>
          </w:p>
        </w:tc>
      </w:tr>
      <w:tr w:rsidR="009B29D6" w:rsidRPr="00544291" w14:paraId="27EE5EAD" w14:textId="77777777" w:rsidTr="001E7A8F">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56477" w14:textId="77777777" w:rsidR="009B29D6" w:rsidRPr="00544291" w:rsidRDefault="009B29D6" w:rsidP="0039080C">
            <w:pPr>
              <w:rPr>
                <w:rFonts w:ascii="Arial" w:hAnsi="Arial" w:cs="Arial"/>
              </w:rPr>
            </w:pPr>
            <w:r w:rsidRPr="00544291">
              <w:rPr>
                <w:rFonts w:ascii="Arial" w:hAnsi="Arial" w:cs="Arial"/>
              </w:rPr>
              <w:t xml:space="preserve">7. Visions of open space in </w:t>
            </w:r>
            <w:smartTag w:uri="urn:schemas-microsoft-com:office:smarttags" w:element="place">
              <w:r w:rsidRPr="00544291">
                <w:rPr>
                  <w:rFonts w:ascii="Arial" w:hAnsi="Arial" w:cs="Arial"/>
                </w:rPr>
                <w:t>Falkirk</w:t>
              </w:r>
            </w:smartTag>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BECE3" w14:textId="77777777" w:rsidR="009B29D6" w:rsidRPr="00544291" w:rsidRDefault="009B29D6" w:rsidP="009544B1">
            <w:pPr>
              <w:jc w:val="both"/>
              <w:rPr>
                <w:rFonts w:ascii="Arial" w:hAnsi="Arial" w:cs="Arial"/>
              </w:rPr>
            </w:pPr>
            <w:r w:rsidRPr="00544291">
              <w:rPr>
                <w:rFonts w:ascii="Arial" w:hAnsi="Arial" w:cs="Arial"/>
              </w:rPr>
              <w:t xml:space="preserve">Sticky dot exercise which asks members to prioritise which qualities they would like to see Falkirk’s parks and open spaces having in the future. Members will be able to do this whilst having a coffee break. </w:t>
            </w:r>
          </w:p>
          <w:p w14:paraId="080BC17F" w14:textId="77777777" w:rsidR="009B29D6" w:rsidRPr="00544291" w:rsidRDefault="009B29D6" w:rsidP="009544B1">
            <w:pPr>
              <w:jc w:val="both"/>
              <w:rPr>
                <w:rFonts w:ascii="Arial" w:hAnsi="Arial" w:cs="Arial"/>
              </w:rPr>
            </w:pPr>
          </w:p>
          <w:p w14:paraId="460AD085" w14:textId="77777777" w:rsidR="009B29D6" w:rsidRPr="00544291" w:rsidRDefault="009B29D6" w:rsidP="009544B1">
            <w:pPr>
              <w:jc w:val="both"/>
              <w:rPr>
                <w:rFonts w:ascii="Arial" w:hAnsi="Arial" w:cs="Arial"/>
              </w:rPr>
            </w:pPr>
            <w:r w:rsidRPr="00544291">
              <w:rPr>
                <w:rFonts w:ascii="Arial" w:hAnsi="Arial" w:cs="Arial"/>
              </w:rPr>
              <w:t xml:space="preserve">This will be followed by a summary of hat the results of the exercise appear to be telling us about the </w:t>
            </w:r>
            <w:r w:rsidRPr="00544291">
              <w:rPr>
                <w:rFonts w:ascii="Arial" w:hAnsi="Arial" w:cs="Arial"/>
              </w:rPr>
              <w:lastRenderedPageBreak/>
              <w:t xml:space="preserve">members’ priorities and open discussions about why the members made the choices they did. </w:t>
            </w:r>
          </w:p>
        </w:tc>
      </w:tr>
      <w:tr w:rsidR="009B29D6" w:rsidRPr="00544291" w14:paraId="7A9B7605" w14:textId="77777777" w:rsidTr="001E7A8F">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2DCF3" w14:textId="77777777" w:rsidR="009B29D6" w:rsidRPr="00544291" w:rsidRDefault="009B29D6" w:rsidP="0039080C">
            <w:pPr>
              <w:rPr>
                <w:rFonts w:ascii="Arial" w:hAnsi="Arial" w:cs="Arial"/>
              </w:rPr>
            </w:pPr>
            <w:r w:rsidRPr="00544291">
              <w:rPr>
                <w:rFonts w:ascii="Arial" w:hAnsi="Arial" w:cs="Arial"/>
              </w:rPr>
              <w:lastRenderedPageBreak/>
              <w:t xml:space="preserve">8. Feedback </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48C5" w14:textId="77777777" w:rsidR="009B29D6" w:rsidRPr="00544291" w:rsidRDefault="009B29D6" w:rsidP="009544B1">
            <w:pPr>
              <w:jc w:val="both"/>
              <w:rPr>
                <w:rFonts w:ascii="Arial" w:hAnsi="Arial" w:cs="Arial"/>
              </w:rPr>
            </w:pPr>
            <w:r w:rsidRPr="00544291">
              <w:rPr>
                <w:rFonts w:ascii="Arial" w:hAnsi="Arial" w:cs="Arial"/>
              </w:rPr>
              <w:t>Open discussion allowing members the opportunity to voice any concerns they have about parks and open spaces in the Council area which they want the review of the Open Space Strategy and Parks Development Plan to address.</w:t>
            </w:r>
          </w:p>
        </w:tc>
      </w:tr>
      <w:tr w:rsidR="009B29D6" w:rsidRPr="00544291" w14:paraId="3A953155" w14:textId="77777777" w:rsidTr="001E7A8F">
        <w:tc>
          <w:tcPr>
            <w:tcW w:w="24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0B9075" w14:textId="77777777" w:rsidR="009B29D6" w:rsidRPr="00544291" w:rsidRDefault="009B29D6" w:rsidP="0039080C">
            <w:pPr>
              <w:rPr>
                <w:rFonts w:ascii="Arial" w:hAnsi="Arial" w:cs="Arial"/>
              </w:rPr>
            </w:pPr>
            <w:r w:rsidRPr="00544291">
              <w:rPr>
                <w:rFonts w:ascii="Arial" w:hAnsi="Arial" w:cs="Arial"/>
              </w:rPr>
              <w:t xml:space="preserve">9. Convener </w:t>
            </w:r>
          </w:p>
        </w:tc>
        <w:tc>
          <w:tcPr>
            <w:tcW w:w="585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B1AF0D" w14:textId="77777777" w:rsidR="009B29D6" w:rsidRPr="00544291" w:rsidRDefault="009B29D6" w:rsidP="009544B1">
            <w:pPr>
              <w:jc w:val="both"/>
              <w:rPr>
                <w:rFonts w:ascii="Arial" w:hAnsi="Arial" w:cs="Arial"/>
              </w:rPr>
            </w:pPr>
            <w:r w:rsidRPr="00544291">
              <w:rPr>
                <w:rFonts w:ascii="Arial" w:hAnsi="Arial" w:cs="Arial"/>
              </w:rPr>
              <w:t>Close of Seminar</w:t>
            </w:r>
          </w:p>
        </w:tc>
      </w:tr>
    </w:tbl>
    <w:p w14:paraId="089258C8" w14:textId="77777777" w:rsidR="009476D9" w:rsidRPr="00544291" w:rsidRDefault="009476D9" w:rsidP="009544B1">
      <w:pPr>
        <w:jc w:val="both"/>
        <w:rPr>
          <w:rFonts w:ascii="Arial" w:hAnsi="Arial" w:cs="Arial"/>
        </w:rPr>
      </w:pPr>
    </w:p>
    <w:p w14:paraId="7164AE65" w14:textId="77777777" w:rsidR="009B29D6" w:rsidRPr="00544291" w:rsidRDefault="009B29D6" w:rsidP="009544B1">
      <w:pPr>
        <w:jc w:val="both"/>
        <w:rPr>
          <w:rFonts w:ascii="Arial" w:hAnsi="Arial" w:cs="Arial"/>
        </w:rPr>
      </w:pPr>
      <w:r w:rsidRPr="00544291">
        <w:rPr>
          <w:rFonts w:ascii="Arial" w:hAnsi="Arial" w:cs="Arial"/>
        </w:rPr>
        <w:t xml:space="preserve">Analysis of </w:t>
      </w:r>
      <w:r w:rsidR="00505A85">
        <w:rPr>
          <w:rFonts w:ascii="Arial" w:hAnsi="Arial" w:cs="Arial"/>
        </w:rPr>
        <w:t>the results of the Strategic Choices workshop and recommendations for Strategy drafting can be seen in a</w:t>
      </w:r>
      <w:r w:rsidR="00A00AA3">
        <w:rPr>
          <w:rFonts w:ascii="Arial" w:hAnsi="Arial" w:cs="Arial"/>
        </w:rPr>
        <w:t>nne</w:t>
      </w:r>
      <w:r w:rsidR="00505A85">
        <w:rPr>
          <w:rFonts w:ascii="Arial" w:hAnsi="Arial" w:cs="Arial"/>
        </w:rPr>
        <w:t>x 1. Analysis of the results of the Visions of Open Space workshop can be seen in a</w:t>
      </w:r>
      <w:r w:rsidR="00A00AA3">
        <w:rPr>
          <w:rFonts w:ascii="Arial" w:hAnsi="Arial" w:cs="Arial"/>
        </w:rPr>
        <w:t>nne</w:t>
      </w:r>
      <w:r w:rsidR="00505A85">
        <w:rPr>
          <w:rFonts w:ascii="Arial" w:hAnsi="Arial" w:cs="Arial"/>
        </w:rPr>
        <w:t>x 2.</w:t>
      </w:r>
    </w:p>
    <w:p w14:paraId="3E834C4E" w14:textId="77777777" w:rsidR="00520D46" w:rsidRDefault="00520D46" w:rsidP="009544B1">
      <w:pPr>
        <w:jc w:val="both"/>
        <w:rPr>
          <w:rFonts w:ascii="Arial" w:hAnsi="Arial" w:cs="Arial"/>
        </w:rPr>
      </w:pPr>
    </w:p>
    <w:p w14:paraId="4E1330AA" w14:textId="77777777" w:rsidR="00147D72" w:rsidRPr="00544291" w:rsidRDefault="009B29D6" w:rsidP="009544B1">
      <w:pPr>
        <w:jc w:val="both"/>
        <w:rPr>
          <w:rFonts w:ascii="Arial" w:hAnsi="Arial" w:cs="Arial"/>
        </w:rPr>
      </w:pPr>
      <w:r w:rsidRPr="00544291">
        <w:rPr>
          <w:rFonts w:ascii="Arial" w:hAnsi="Arial" w:cs="Arial"/>
        </w:rPr>
        <w:t>Following the seminar copies of the presentations given were circulated.</w:t>
      </w:r>
    </w:p>
    <w:p w14:paraId="513ECBEA" w14:textId="77777777" w:rsidR="009B29D6" w:rsidRPr="00544291" w:rsidRDefault="009B29D6" w:rsidP="009544B1">
      <w:pPr>
        <w:jc w:val="both"/>
        <w:rPr>
          <w:rFonts w:ascii="Arial" w:hAnsi="Arial" w:cs="Arial"/>
        </w:rPr>
      </w:pPr>
    </w:p>
    <w:p w14:paraId="7121A7E5" w14:textId="77777777" w:rsidR="009B29D6" w:rsidRPr="00544291" w:rsidRDefault="009B29D6" w:rsidP="0039080C">
      <w:pPr>
        <w:pStyle w:val="ListParagraph"/>
        <w:numPr>
          <w:ilvl w:val="0"/>
          <w:numId w:val="13"/>
        </w:numPr>
        <w:rPr>
          <w:rFonts w:ascii="Arial" w:hAnsi="Arial" w:cs="Arial"/>
          <w:b/>
        </w:rPr>
      </w:pPr>
      <w:r w:rsidRPr="00544291">
        <w:rPr>
          <w:rFonts w:ascii="Arial" w:hAnsi="Arial" w:cs="Arial"/>
          <w:b/>
        </w:rPr>
        <w:t>Stakeholders’ Seminar</w:t>
      </w:r>
    </w:p>
    <w:p w14:paraId="3332FEDE" w14:textId="77777777" w:rsidR="00544291" w:rsidRPr="00544291" w:rsidRDefault="00544291" w:rsidP="009544B1">
      <w:pPr>
        <w:jc w:val="both"/>
        <w:rPr>
          <w:rFonts w:ascii="Arial" w:hAnsi="Arial" w:cs="Arial"/>
        </w:rPr>
      </w:pPr>
    </w:p>
    <w:p w14:paraId="46685C18" w14:textId="77777777" w:rsidR="00147D72" w:rsidRPr="00544291" w:rsidRDefault="002B5AF5" w:rsidP="009544B1">
      <w:pPr>
        <w:jc w:val="both"/>
        <w:rPr>
          <w:rFonts w:ascii="Arial" w:hAnsi="Arial" w:cs="Arial"/>
        </w:rPr>
      </w:pPr>
      <w:r w:rsidRPr="00544291">
        <w:rPr>
          <w:rFonts w:ascii="Arial" w:hAnsi="Arial" w:cs="Arial"/>
        </w:rPr>
        <w:t>The stakeholders’ seminar too</w:t>
      </w:r>
      <w:r w:rsidR="00697357" w:rsidRPr="00544291">
        <w:rPr>
          <w:rFonts w:ascii="Arial" w:hAnsi="Arial" w:cs="Arial"/>
        </w:rPr>
        <w:t>k</w:t>
      </w:r>
      <w:r w:rsidRPr="00544291">
        <w:rPr>
          <w:rFonts w:ascii="Arial" w:hAnsi="Arial" w:cs="Arial"/>
        </w:rPr>
        <w:t xml:space="preserve"> place on </w:t>
      </w:r>
      <w:r w:rsidR="00697357" w:rsidRPr="00544291">
        <w:rPr>
          <w:rFonts w:ascii="Arial" w:hAnsi="Arial" w:cs="Arial"/>
        </w:rPr>
        <w:t>14</w:t>
      </w:r>
      <w:r w:rsidR="009544B1" w:rsidRPr="009544B1">
        <w:rPr>
          <w:rFonts w:ascii="Arial" w:hAnsi="Arial" w:cs="Arial"/>
          <w:vertAlign w:val="superscript"/>
        </w:rPr>
        <w:t>th</w:t>
      </w:r>
      <w:r w:rsidR="009544B1">
        <w:rPr>
          <w:rFonts w:ascii="Arial" w:hAnsi="Arial" w:cs="Arial"/>
        </w:rPr>
        <w:t xml:space="preserve"> November 20</w:t>
      </w:r>
      <w:r w:rsidR="00697357" w:rsidRPr="00544291">
        <w:rPr>
          <w:rFonts w:ascii="Arial" w:hAnsi="Arial" w:cs="Arial"/>
        </w:rPr>
        <w:t>14</w:t>
      </w:r>
      <w:r w:rsidRPr="00544291">
        <w:rPr>
          <w:rFonts w:ascii="Arial" w:hAnsi="Arial" w:cs="Arial"/>
        </w:rPr>
        <w:t xml:space="preserve"> and</w:t>
      </w:r>
      <w:r w:rsidR="00694B41" w:rsidRPr="00544291">
        <w:rPr>
          <w:rFonts w:ascii="Arial" w:hAnsi="Arial" w:cs="Arial"/>
        </w:rPr>
        <w:t>, other than Council officers and members of the policy development panel,</w:t>
      </w:r>
      <w:r w:rsidRPr="00544291">
        <w:rPr>
          <w:rFonts w:ascii="Arial" w:hAnsi="Arial" w:cs="Arial"/>
        </w:rPr>
        <w:t xml:space="preserve"> was attended by </w:t>
      </w:r>
      <w:r w:rsidR="000110BD" w:rsidRPr="00544291">
        <w:rPr>
          <w:rFonts w:ascii="Arial" w:hAnsi="Arial" w:cs="Arial"/>
        </w:rPr>
        <w:t>25</w:t>
      </w:r>
      <w:r w:rsidRPr="00544291">
        <w:rPr>
          <w:rFonts w:ascii="Arial" w:hAnsi="Arial" w:cs="Arial"/>
        </w:rPr>
        <w:t xml:space="preserve"> people representing the following organisations:</w:t>
      </w:r>
    </w:p>
    <w:p w14:paraId="2CA1EF91" w14:textId="77777777" w:rsidR="002B5AF5" w:rsidRPr="00544291" w:rsidRDefault="002B5AF5" w:rsidP="009544B1">
      <w:pPr>
        <w:jc w:val="both"/>
        <w:rPr>
          <w:rFonts w:ascii="Arial" w:hAnsi="Arial" w:cs="Arial"/>
        </w:rPr>
      </w:pPr>
    </w:p>
    <w:p w14:paraId="5B706843" w14:textId="77777777" w:rsidR="000110BD" w:rsidRPr="00544291" w:rsidRDefault="000110BD" w:rsidP="009544B1">
      <w:pPr>
        <w:numPr>
          <w:ilvl w:val="0"/>
          <w:numId w:val="1"/>
        </w:numPr>
        <w:jc w:val="both"/>
        <w:rPr>
          <w:rFonts w:ascii="Arial" w:hAnsi="Arial" w:cs="Arial"/>
        </w:rPr>
      </w:pPr>
      <w:r w:rsidRPr="00544291">
        <w:rPr>
          <w:rFonts w:ascii="Arial" w:hAnsi="Arial" w:cs="Arial"/>
        </w:rPr>
        <w:t>1</w:t>
      </w:r>
      <w:r w:rsidR="004C7574" w:rsidRPr="00544291">
        <w:rPr>
          <w:rFonts w:ascii="Arial" w:hAnsi="Arial" w:cs="Arial"/>
        </w:rPr>
        <w:t>1</w:t>
      </w:r>
      <w:r w:rsidRPr="00544291">
        <w:rPr>
          <w:rFonts w:ascii="Arial" w:hAnsi="Arial" w:cs="Arial"/>
        </w:rPr>
        <w:t xml:space="preserve"> </w:t>
      </w:r>
      <w:r w:rsidR="004C7574" w:rsidRPr="00544291">
        <w:rPr>
          <w:rFonts w:ascii="Arial" w:hAnsi="Arial" w:cs="Arial"/>
        </w:rPr>
        <w:t>C</w:t>
      </w:r>
      <w:r w:rsidRPr="00544291">
        <w:rPr>
          <w:rFonts w:ascii="Arial" w:hAnsi="Arial" w:cs="Arial"/>
        </w:rPr>
        <w:t xml:space="preserve">ommunity </w:t>
      </w:r>
      <w:proofErr w:type="gramStart"/>
      <w:r w:rsidR="004C7574" w:rsidRPr="00544291">
        <w:rPr>
          <w:rFonts w:ascii="Arial" w:hAnsi="Arial" w:cs="Arial"/>
        </w:rPr>
        <w:t>C</w:t>
      </w:r>
      <w:r w:rsidRPr="00544291">
        <w:rPr>
          <w:rFonts w:ascii="Arial" w:hAnsi="Arial" w:cs="Arial"/>
        </w:rPr>
        <w:t>ouncils</w:t>
      </w:r>
      <w:r w:rsidR="00194666" w:rsidRPr="00544291">
        <w:rPr>
          <w:rFonts w:ascii="Arial" w:hAnsi="Arial" w:cs="Arial"/>
        </w:rPr>
        <w:t>;</w:t>
      </w:r>
      <w:proofErr w:type="gramEnd"/>
    </w:p>
    <w:p w14:paraId="025CC356" w14:textId="77777777" w:rsidR="004C7574" w:rsidRPr="00544291" w:rsidRDefault="004C7574" w:rsidP="009544B1">
      <w:pPr>
        <w:numPr>
          <w:ilvl w:val="0"/>
          <w:numId w:val="1"/>
        </w:numPr>
        <w:jc w:val="both"/>
        <w:rPr>
          <w:rFonts w:ascii="Arial" w:hAnsi="Arial" w:cs="Arial"/>
        </w:rPr>
      </w:pPr>
      <w:r w:rsidRPr="00544291">
        <w:rPr>
          <w:rFonts w:ascii="Arial" w:hAnsi="Arial" w:cs="Arial"/>
        </w:rPr>
        <w:t xml:space="preserve">4 “Friends of” </w:t>
      </w:r>
      <w:proofErr w:type="gramStart"/>
      <w:r w:rsidRPr="00544291">
        <w:rPr>
          <w:rFonts w:ascii="Arial" w:hAnsi="Arial" w:cs="Arial"/>
        </w:rPr>
        <w:t>groups</w:t>
      </w:r>
      <w:r w:rsidR="00194666" w:rsidRPr="00544291">
        <w:rPr>
          <w:rFonts w:ascii="Arial" w:hAnsi="Arial" w:cs="Arial"/>
        </w:rPr>
        <w:t>;</w:t>
      </w:r>
      <w:proofErr w:type="gramEnd"/>
    </w:p>
    <w:p w14:paraId="3BBE6A6C" w14:textId="77777777" w:rsidR="004C7574" w:rsidRPr="00544291" w:rsidRDefault="004C7574" w:rsidP="009544B1">
      <w:pPr>
        <w:numPr>
          <w:ilvl w:val="0"/>
          <w:numId w:val="1"/>
        </w:numPr>
        <w:jc w:val="both"/>
        <w:rPr>
          <w:rFonts w:ascii="Arial" w:hAnsi="Arial" w:cs="Arial"/>
        </w:rPr>
      </w:pPr>
      <w:r w:rsidRPr="00544291">
        <w:rPr>
          <w:rFonts w:ascii="Arial" w:hAnsi="Arial" w:cs="Arial"/>
        </w:rPr>
        <w:t xml:space="preserve">Friends of the Earth </w:t>
      </w:r>
      <w:proofErr w:type="gramStart"/>
      <w:smartTag w:uri="urn:schemas-microsoft-com:office:smarttags" w:element="place">
        <w:r w:rsidRPr="00544291">
          <w:rPr>
            <w:rFonts w:ascii="Arial" w:hAnsi="Arial" w:cs="Arial"/>
          </w:rPr>
          <w:t>Falkirk</w:t>
        </w:r>
      </w:smartTag>
      <w:r w:rsidR="00194666" w:rsidRPr="00544291">
        <w:rPr>
          <w:rFonts w:ascii="Arial" w:hAnsi="Arial" w:cs="Arial"/>
        </w:rPr>
        <w:t>;</w:t>
      </w:r>
      <w:proofErr w:type="gramEnd"/>
    </w:p>
    <w:p w14:paraId="13058336" w14:textId="77777777" w:rsidR="004C7574" w:rsidRPr="00544291" w:rsidRDefault="004C7574" w:rsidP="009544B1">
      <w:pPr>
        <w:numPr>
          <w:ilvl w:val="0"/>
          <w:numId w:val="1"/>
        </w:numPr>
        <w:jc w:val="both"/>
        <w:rPr>
          <w:rFonts w:ascii="Arial" w:hAnsi="Arial" w:cs="Arial"/>
        </w:rPr>
      </w:pPr>
      <w:smartTag w:uri="urn:schemas-microsoft-com:office:smarttags" w:element="place">
        <w:r w:rsidRPr="00544291">
          <w:rPr>
            <w:rFonts w:ascii="Arial" w:hAnsi="Arial" w:cs="Arial"/>
          </w:rPr>
          <w:t>Falkirk</w:t>
        </w:r>
      </w:smartTag>
      <w:r w:rsidRPr="00544291">
        <w:rPr>
          <w:rFonts w:ascii="Arial" w:hAnsi="Arial" w:cs="Arial"/>
        </w:rPr>
        <w:t xml:space="preserve"> Allotment </w:t>
      </w:r>
      <w:proofErr w:type="gramStart"/>
      <w:r w:rsidRPr="00544291">
        <w:rPr>
          <w:rFonts w:ascii="Arial" w:hAnsi="Arial" w:cs="Arial"/>
        </w:rPr>
        <w:t>Society</w:t>
      </w:r>
      <w:r w:rsidR="00194666" w:rsidRPr="00544291">
        <w:rPr>
          <w:rFonts w:ascii="Arial" w:hAnsi="Arial" w:cs="Arial"/>
        </w:rPr>
        <w:t>;</w:t>
      </w:r>
      <w:proofErr w:type="gramEnd"/>
    </w:p>
    <w:p w14:paraId="55876E28" w14:textId="77777777" w:rsidR="004C7574" w:rsidRPr="00544291" w:rsidRDefault="004C7574" w:rsidP="009544B1">
      <w:pPr>
        <w:numPr>
          <w:ilvl w:val="0"/>
          <w:numId w:val="1"/>
        </w:numPr>
        <w:jc w:val="both"/>
        <w:rPr>
          <w:rFonts w:ascii="Arial" w:hAnsi="Arial" w:cs="Arial"/>
        </w:rPr>
      </w:pPr>
      <w:r w:rsidRPr="00544291">
        <w:rPr>
          <w:rFonts w:ascii="Arial" w:hAnsi="Arial" w:cs="Arial"/>
        </w:rPr>
        <w:t xml:space="preserve">Scottish Natural </w:t>
      </w:r>
      <w:proofErr w:type="gramStart"/>
      <w:r w:rsidRPr="00544291">
        <w:rPr>
          <w:rFonts w:ascii="Arial" w:hAnsi="Arial" w:cs="Arial"/>
        </w:rPr>
        <w:t>Heritage</w:t>
      </w:r>
      <w:r w:rsidR="00194666" w:rsidRPr="00544291">
        <w:rPr>
          <w:rFonts w:ascii="Arial" w:hAnsi="Arial" w:cs="Arial"/>
        </w:rPr>
        <w:t>;</w:t>
      </w:r>
      <w:proofErr w:type="gramEnd"/>
    </w:p>
    <w:p w14:paraId="4799CF92" w14:textId="77777777" w:rsidR="004C7574" w:rsidRPr="00544291" w:rsidRDefault="004C7574" w:rsidP="009544B1">
      <w:pPr>
        <w:numPr>
          <w:ilvl w:val="0"/>
          <w:numId w:val="1"/>
        </w:numPr>
        <w:jc w:val="both"/>
        <w:rPr>
          <w:rFonts w:ascii="Arial" w:hAnsi="Arial" w:cs="Arial"/>
        </w:rPr>
      </w:pPr>
      <w:r w:rsidRPr="00544291">
        <w:rPr>
          <w:rFonts w:ascii="Arial" w:hAnsi="Arial" w:cs="Arial"/>
        </w:rPr>
        <w:t xml:space="preserve">Fields in </w:t>
      </w:r>
      <w:proofErr w:type="gramStart"/>
      <w:r w:rsidRPr="00544291">
        <w:rPr>
          <w:rFonts w:ascii="Arial" w:hAnsi="Arial" w:cs="Arial"/>
        </w:rPr>
        <w:t>Trust</w:t>
      </w:r>
      <w:r w:rsidR="00194666" w:rsidRPr="00544291">
        <w:rPr>
          <w:rFonts w:ascii="Arial" w:hAnsi="Arial" w:cs="Arial"/>
        </w:rPr>
        <w:t>;</w:t>
      </w:r>
      <w:proofErr w:type="gramEnd"/>
    </w:p>
    <w:p w14:paraId="72BCE21D" w14:textId="77777777" w:rsidR="00194666" w:rsidRPr="00544291" w:rsidRDefault="00194666" w:rsidP="009544B1">
      <w:pPr>
        <w:numPr>
          <w:ilvl w:val="0"/>
          <w:numId w:val="1"/>
        </w:numPr>
        <w:jc w:val="both"/>
        <w:rPr>
          <w:rFonts w:ascii="Arial" w:hAnsi="Arial" w:cs="Arial"/>
        </w:rPr>
      </w:pPr>
      <w:proofErr w:type="gramStart"/>
      <w:r w:rsidRPr="00544291">
        <w:rPr>
          <w:rFonts w:ascii="Arial" w:hAnsi="Arial" w:cs="Arial"/>
        </w:rPr>
        <w:t>LEADER;</w:t>
      </w:r>
      <w:proofErr w:type="gramEnd"/>
    </w:p>
    <w:p w14:paraId="533B56B7" w14:textId="77777777" w:rsidR="00194666" w:rsidRPr="00544291" w:rsidRDefault="00194666" w:rsidP="009544B1">
      <w:pPr>
        <w:numPr>
          <w:ilvl w:val="0"/>
          <w:numId w:val="1"/>
        </w:numPr>
        <w:jc w:val="both"/>
        <w:rPr>
          <w:rFonts w:ascii="Arial" w:hAnsi="Arial" w:cs="Arial"/>
        </w:rPr>
      </w:pPr>
      <w:r w:rsidRPr="00544291">
        <w:rPr>
          <w:rFonts w:ascii="Arial" w:hAnsi="Arial" w:cs="Arial"/>
        </w:rPr>
        <w:t xml:space="preserve">Forestry Commission </w:t>
      </w:r>
      <w:proofErr w:type="gramStart"/>
      <w:smartTag w:uri="urn:schemas-microsoft-com:office:smarttags" w:element="country-region">
        <w:smartTag w:uri="urn:schemas-microsoft-com:office:smarttags" w:element="place">
          <w:r w:rsidRPr="00544291">
            <w:rPr>
              <w:rFonts w:ascii="Arial" w:hAnsi="Arial" w:cs="Arial"/>
            </w:rPr>
            <w:t>Scotland</w:t>
          </w:r>
        </w:smartTag>
      </w:smartTag>
      <w:r w:rsidRPr="00544291">
        <w:rPr>
          <w:rFonts w:ascii="Arial" w:hAnsi="Arial" w:cs="Arial"/>
        </w:rPr>
        <w:t>;</w:t>
      </w:r>
      <w:proofErr w:type="gramEnd"/>
    </w:p>
    <w:p w14:paraId="267A7EC7" w14:textId="77777777" w:rsidR="00194666" w:rsidRPr="00544291" w:rsidRDefault="00194666" w:rsidP="009544B1">
      <w:pPr>
        <w:numPr>
          <w:ilvl w:val="0"/>
          <w:numId w:val="1"/>
        </w:numPr>
        <w:jc w:val="both"/>
        <w:rPr>
          <w:rFonts w:ascii="Arial" w:hAnsi="Arial" w:cs="Arial"/>
        </w:rPr>
      </w:pPr>
      <w:smartTag w:uri="urn:schemas-microsoft-com:office:smarttags" w:element="place">
        <w:smartTag w:uri="urn:schemas-microsoft-com:office:smarttags" w:element="PlaceName">
          <w:r w:rsidRPr="00544291">
            <w:rPr>
              <w:rFonts w:ascii="Arial" w:hAnsi="Arial" w:cs="Arial"/>
            </w:rPr>
            <w:t>NHS</w:t>
          </w:r>
        </w:smartTag>
        <w:r w:rsidRPr="00544291">
          <w:rPr>
            <w:rFonts w:ascii="Arial" w:hAnsi="Arial" w:cs="Arial"/>
          </w:rPr>
          <w:t xml:space="preserve"> </w:t>
        </w:r>
        <w:smartTag w:uri="urn:schemas-microsoft-com:office:smarttags" w:element="PlaceName">
          <w:r w:rsidRPr="00544291">
            <w:rPr>
              <w:rFonts w:ascii="Arial" w:hAnsi="Arial" w:cs="Arial"/>
            </w:rPr>
            <w:t>Forth</w:t>
          </w:r>
        </w:smartTag>
        <w:r w:rsidRPr="00544291">
          <w:rPr>
            <w:rFonts w:ascii="Arial" w:hAnsi="Arial" w:cs="Arial"/>
          </w:rPr>
          <w:t xml:space="preserve"> </w:t>
        </w:r>
        <w:proofErr w:type="gramStart"/>
        <w:smartTag w:uri="urn:schemas-microsoft-com:office:smarttags" w:element="PlaceType">
          <w:r w:rsidRPr="00544291">
            <w:rPr>
              <w:rFonts w:ascii="Arial" w:hAnsi="Arial" w:cs="Arial"/>
            </w:rPr>
            <w:t>Valley</w:t>
          </w:r>
        </w:smartTag>
      </w:smartTag>
      <w:r w:rsidRPr="00544291">
        <w:rPr>
          <w:rFonts w:ascii="Arial" w:hAnsi="Arial" w:cs="Arial"/>
        </w:rPr>
        <w:t>;</w:t>
      </w:r>
      <w:proofErr w:type="gramEnd"/>
    </w:p>
    <w:p w14:paraId="445E5908" w14:textId="77777777" w:rsidR="00194666" w:rsidRPr="00544291" w:rsidRDefault="00194666" w:rsidP="009544B1">
      <w:pPr>
        <w:numPr>
          <w:ilvl w:val="0"/>
          <w:numId w:val="1"/>
        </w:numPr>
        <w:jc w:val="both"/>
        <w:rPr>
          <w:rFonts w:ascii="Arial" w:hAnsi="Arial" w:cs="Arial"/>
        </w:rPr>
      </w:pPr>
      <w:smartTag w:uri="urn:schemas-microsoft-com:office:smarttags" w:element="place">
        <w:r w:rsidRPr="00544291">
          <w:rPr>
            <w:rFonts w:ascii="Arial" w:hAnsi="Arial" w:cs="Arial"/>
          </w:rPr>
          <w:t>Central Scotland</w:t>
        </w:r>
      </w:smartTag>
      <w:r w:rsidRPr="00544291">
        <w:rPr>
          <w:rFonts w:ascii="Arial" w:hAnsi="Arial" w:cs="Arial"/>
        </w:rPr>
        <w:t xml:space="preserve"> Green Network Trust; and</w:t>
      </w:r>
    </w:p>
    <w:p w14:paraId="728A5F58" w14:textId="77777777" w:rsidR="00194666" w:rsidRPr="00544291" w:rsidRDefault="00194666" w:rsidP="009544B1">
      <w:pPr>
        <w:numPr>
          <w:ilvl w:val="0"/>
          <w:numId w:val="1"/>
        </w:numPr>
        <w:jc w:val="both"/>
        <w:rPr>
          <w:rFonts w:ascii="Arial" w:hAnsi="Arial" w:cs="Arial"/>
        </w:rPr>
      </w:pPr>
      <w:proofErr w:type="spellStart"/>
      <w:r w:rsidRPr="00544291">
        <w:rPr>
          <w:rFonts w:ascii="Arial" w:hAnsi="Arial" w:cs="Arial"/>
        </w:rPr>
        <w:t>Sportscotland</w:t>
      </w:r>
      <w:proofErr w:type="spellEnd"/>
      <w:r w:rsidRPr="00544291">
        <w:rPr>
          <w:rFonts w:ascii="Arial" w:hAnsi="Arial" w:cs="Arial"/>
        </w:rPr>
        <w:t>.</w:t>
      </w:r>
    </w:p>
    <w:p w14:paraId="4178B232" w14:textId="77777777" w:rsidR="00194666" w:rsidRPr="00544291" w:rsidRDefault="00194666" w:rsidP="009544B1">
      <w:pPr>
        <w:jc w:val="both"/>
        <w:rPr>
          <w:rFonts w:ascii="Arial" w:hAnsi="Arial" w:cs="Arial"/>
        </w:rPr>
      </w:pPr>
    </w:p>
    <w:p w14:paraId="4E59127D" w14:textId="77777777" w:rsidR="002B5AF5" w:rsidRPr="00544291" w:rsidRDefault="002B5AF5" w:rsidP="009544B1">
      <w:pPr>
        <w:jc w:val="both"/>
        <w:rPr>
          <w:rFonts w:ascii="Arial" w:hAnsi="Arial" w:cs="Arial"/>
        </w:rPr>
      </w:pPr>
      <w:r w:rsidRPr="00544291">
        <w:rPr>
          <w:rFonts w:ascii="Arial" w:hAnsi="Arial" w:cs="Arial"/>
        </w:rPr>
        <w:t>The format of the seminar was as follows:</w:t>
      </w:r>
    </w:p>
    <w:p w14:paraId="4A271595" w14:textId="77777777" w:rsidR="002B5AF5" w:rsidRPr="00544291" w:rsidRDefault="002B5AF5" w:rsidP="009544B1">
      <w:pPr>
        <w:jc w:val="both"/>
        <w:rPr>
          <w:rFonts w:ascii="Arial" w:hAnsi="Arial" w:cs="Arial"/>
        </w:rPr>
      </w:pPr>
    </w:p>
    <w:tbl>
      <w:tblPr>
        <w:tblW w:w="0" w:type="auto"/>
        <w:tblCellMar>
          <w:left w:w="0" w:type="dxa"/>
          <w:right w:w="0" w:type="dxa"/>
        </w:tblCellMar>
        <w:tblLook w:val="0000" w:firstRow="0" w:lastRow="0" w:firstColumn="0" w:lastColumn="0" w:noHBand="0" w:noVBand="0"/>
      </w:tblPr>
      <w:tblGrid>
        <w:gridCol w:w="2266"/>
        <w:gridCol w:w="5762"/>
      </w:tblGrid>
      <w:tr w:rsidR="00194666" w:rsidRPr="00544291" w14:paraId="71A66DB1" w14:textId="77777777" w:rsidTr="00194666">
        <w:tc>
          <w:tcPr>
            <w:tcW w:w="2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3DC9B" w14:textId="77777777" w:rsidR="00194666" w:rsidRPr="00544291" w:rsidRDefault="00194666" w:rsidP="009544B1">
            <w:pPr>
              <w:jc w:val="both"/>
              <w:rPr>
                <w:rFonts w:ascii="Arial" w:hAnsi="Arial" w:cs="Arial"/>
                <w:b/>
                <w:bCs/>
              </w:rPr>
            </w:pPr>
            <w:r w:rsidRPr="00544291">
              <w:rPr>
                <w:rFonts w:ascii="Arial" w:hAnsi="Arial" w:cs="Arial"/>
                <w:b/>
                <w:bCs/>
              </w:rPr>
              <w:t>Item</w:t>
            </w:r>
          </w:p>
        </w:tc>
        <w:tc>
          <w:tcPr>
            <w:tcW w:w="57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E2FA3A" w14:textId="77777777" w:rsidR="00194666" w:rsidRPr="00544291" w:rsidRDefault="00194666" w:rsidP="009544B1">
            <w:pPr>
              <w:jc w:val="both"/>
              <w:rPr>
                <w:rFonts w:ascii="Arial" w:hAnsi="Arial" w:cs="Arial"/>
                <w:b/>
                <w:bCs/>
              </w:rPr>
            </w:pPr>
            <w:r w:rsidRPr="00544291">
              <w:rPr>
                <w:rFonts w:ascii="Arial" w:hAnsi="Arial" w:cs="Arial"/>
                <w:b/>
                <w:bCs/>
              </w:rPr>
              <w:t>Content</w:t>
            </w:r>
          </w:p>
        </w:tc>
      </w:tr>
      <w:tr w:rsidR="00194666" w:rsidRPr="00544291" w14:paraId="581D8B55" w14:textId="77777777" w:rsidTr="00194666">
        <w:tc>
          <w:tcPr>
            <w:tcW w:w="2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B0B6D" w14:textId="77777777" w:rsidR="00194666" w:rsidRPr="00544291" w:rsidRDefault="00194666" w:rsidP="0039080C">
            <w:pPr>
              <w:rPr>
                <w:rFonts w:ascii="Arial" w:hAnsi="Arial" w:cs="Arial"/>
                <w:bCs/>
              </w:rPr>
            </w:pPr>
            <w:r w:rsidRPr="00544291">
              <w:rPr>
                <w:rFonts w:ascii="Arial" w:hAnsi="Arial" w:cs="Arial"/>
                <w:bCs/>
              </w:rPr>
              <w:t xml:space="preserve">1. Registration </w:t>
            </w:r>
          </w:p>
        </w:tc>
        <w:tc>
          <w:tcPr>
            <w:tcW w:w="57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820C45" w14:textId="77777777" w:rsidR="00194666" w:rsidRPr="00544291" w:rsidRDefault="00194666" w:rsidP="009544B1">
            <w:pPr>
              <w:jc w:val="both"/>
              <w:rPr>
                <w:rFonts w:ascii="Arial" w:hAnsi="Arial" w:cs="Arial"/>
                <w:bCs/>
              </w:rPr>
            </w:pPr>
            <w:r w:rsidRPr="00544291">
              <w:rPr>
                <w:rFonts w:ascii="Arial" w:hAnsi="Arial" w:cs="Arial"/>
                <w:bCs/>
              </w:rPr>
              <w:t>A chance to meet fellow delegates before proceedings start and have a hot drink</w:t>
            </w:r>
          </w:p>
        </w:tc>
      </w:tr>
      <w:tr w:rsidR="00194666" w:rsidRPr="00544291" w14:paraId="39F410F8"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7714AC" w14:textId="77777777" w:rsidR="00194666" w:rsidRPr="00544291" w:rsidRDefault="00194666" w:rsidP="0039080C">
            <w:pPr>
              <w:rPr>
                <w:rFonts w:ascii="Arial" w:hAnsi="Arial" w:cs="Arial"/>
              </w:rPr>
            </w:pPr>
            <w:r w:rsidRPr="00544291">
              <w:rPr>
                <w:rFonts w:ascii="Arial" w:hAnsi="Arial" w:cs="Arial"/>
              </w:rPr>
              <w:t>2. Convener’s address</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62CBA7DF" w14:textId="1BFA0DAA" w:rsidR="00194666" w:rsidRPr="00544291" w:rsidRDefault="00194666" w:rsidP="001E7A8F">
            <w:pPr>
              <w:jc w:val="both"/>
              <w:rPr>
                <w:rFonts w:ascii="Arial" w:hAnsi="Arial" w:cs="Arial"/>
              </w:rPr>
            </w:pPr>
            <w:r w:rsidRPr="00544291">
              <w:rPr>
                <w:rFonts w:ascii="Arial" w:hAnsi="Arial" w:cs="Arial"/>
              </w:rPr>
              <w:t xml:space="preserve">Welcome and introduction to the seminar </w:t>
            </w:r>
          </w:p>
        </w:tc>
      </w:tr>
      <w:tr w:rsidR="00194666" w:rsidRPr="00544291" w14:paraId="5FEFAEC5"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BD6B4" w14:textId="77777777" w:rsidR="00194666" w:rsidRPr="00544291" w:rsidRDefault="00194666" w:rsidP="0039080C">
            <w:pPr>
              <w:rPr>
                <w:rFonts w:ascii="Arial" w:hAnsi="Arial" w:cs="Arial"/>
              </w:rPr>
            </w:pPr>
            <w:r w:rsidRPr="00544291">
              <w:rPr>
                <w:rFonts w:ascii="Arial" w:hAnsi="Arial" w:cs="Arial"/>
              </w:rPr>
              <w:t>3. Scene setting</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25C3B47C" w14:textId="256E853C" w:rsidR="00194666" w:rsidRPr="00544291" w:rsidRDefault="00194666" w:rsidP="001E7A8F">
            <w:pPr>
              <w:jc w:val="both"/>
              <w:rPr>
                <w:rFonts w:ascii="Arial" w:hAnsi="Arial" w:cs="Arial"/>
              </w:rPr>
            </w:pPr>
            <w:r w:rsidRPr="00544291">
              <w:rPr>
                <w:rFonts w:ascii="Arial" w:hAnsi="Arial" w:cs="Arial"/>
              </w:rPr>
              <w:t>An overview of the national picture surrounding parks and open space investment</w:t>
            </w:r>
          </w:p>
        </w:tc>
      </w:tr>
      <w:tr w:rsidR="00194666" w:rsidRPr="00544291" w14:paraId="5207B04D"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9E7A" w14:textId="77777777" w:rsidR="00194666" w:rsidRPr="00544291" w:rsidRDefault="00194666" w:rsidP="0039080C">
            <w:pPr>
              <w:rPr>
                <w:rFonts w:ascii="Arial" w:hAnsi="Arial" w:cs="Arial"/>
              </w:rPr>
            </w:pPr>
            <w:r w:rsidRPr="00544291">
              <w:rPr>
                <w:rFonts w:ascii="Arial" w:hAnsi="Arial" w:cs="Arial"/>
              </w:rPr>
              <w:t xml:space="preserve">4. Visions of open space in </w:t>
            </w:r>
            <w:smartTag w:uri="urn:schemas-microsoft-com:office:smarttags" w:element="place">
              <w:r w:rsidRPr="00544291">
                <w:rPr>
                  <w:rFonts w:ascii="Arial" w:hAnsi="Arial" w:cs="Arial"/>
                </w:rPr>
                <w:t>Falkirk</w:t>
              </w:r>
            </w:smartTag>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5D9C58CE" w14:textId="77777777" w:rsidR="00194666" w:rsidRPr="00544291" w:rsidRDefault="00194666" w:rsidP="009544B1">
            <w:pPr>
              <w:jc w:val="both"/>
              <w:rPr>
                <w:rFonts w:ascii="Arial" w:hAnsi="Arial" w:cs="Arial"/>
              </w:rPr>
            </w:pPr>
            <w:r w:rsidRPr="00544291">
              <w:rPr>
                <w:rFonts w:ascii="Arial" w:hAnsi="Arial" w:cs="Arial"/>
              </w:rPr>
              <w:t>After a short introduction from David Crighton, delegates will be asked to discuss, in groups, the different features of open space which are in from of them and reach consensus as to which feature is the most important and which feature is the least important. Groups will then be asked to feed back justifying their choices.</w:t>
            </w:r>
          </w:p>
        </w:tc>
      </w:tr>
      <w:tr w:rsidR="00194666" w:rsidRPr="00544291" w14:paraId="33ACF22B"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34F2B" w14:textId="77777777" w:rsidR="00194666" w:rsidRPr="00544291" w:rsidRDefault="00194666" w:rsidP="0039080C">
            <w:pPr>
              <w:rPr>
                <w:rFonts w:ascii="Arial" w:hAnsi="Arial" w:cs="Arial"/>
              </w:rPr>
            </w:pPr>
            <w:r w:rsidRPr="00544291">
              <w:rPr>
                <w:rFonts w:ascii="Arial" w:hAnsi="Arial" w:cs="Arial"/>
              </w:rPr>
              <w:lastRenderedPageBreak/>
              <w:t>5. 2013 Open Space Audit Summary</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1C7445F8" w14:textId="62EAF571" w:rsidR="00194666" w:rsidRPr="00544291" w:rsidRDefault="00194666" w:rsidP="001E7A8F">
            <w:pPr>
              <w:jc w:val="both"/>
              <w:rPr>
                <w:rFonts w:ascii="Arial" w:hAnsi="Arial" w:cs="Arial"/>
              </w:rPr>
            </w:pPr>
            <w:r w:rsidRPr="00544291">
              <w:rPr>
                <w:rFonts w:ascii="Arial" w:hAnsi="Arial" w:cs="Arial"/>
              </w:rPr>
              <w:t>Summary of the process and findings of the 2013 open space audit and 2014 accessibility analysis</w:t>
            </w:r>
          </w:p>
        </w:tc>
      </w:tr>
      <w:tr w:rsidR="00194666" w:rsidRPr="00544291" w14:paraId="6DE8339A"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D32282" w14:textId="77777777" w:rsidR="00194666" w:rsidRPr="00544291" w:rsidRDefault="00194666" w:rsidP="0039080C">
            <w:pPr>
              <w:rPr>
                <w:rFonts w:ascii="Arial" w:hAnsi="Arial" w:cs="Arial"/>
              </w:rPr>
            </w:pPr>
            <w:r w:rsidRPr="00544291">
              <w:rPr>
                <w:rFonts w:ascii="Arial" w:hAnsi="Arial" w:cs="Arial"/>
              </w:rPr>
              <w:t>6. Strategic Choices &amp; Refreshments</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1ADF8243" w14:textId="77777777" w:rsidR="00194666" w:rsidRPr="00544291" w:rsidRDefault="00194666" w:rsidP="009544B1">
            <w:pPr>
              <w:jc w:val="both"/>
              <w:rPr>
                <w:rFonts w:ascii="Arial" w:hAnsi="Arial" w:cs="Arial"/>
              </w:rPr>
            </w:pPr>
            <w:r w:rsidRPr="00544291">
              <w:rPr>
                <w:rFonts w:ascii="Arial" w:hAnsi="Arial" w:cs="Arial"/>
              </w:rPr>
              <w:t>Delegates will be asked to look at a range of strategic choices facing the Council which the Open Space Strategy and Parks Development Plan will have to address and consider the positive and negative consequences of each choice.</w:t>
            </w:r>
          </w:p>
          <w:p w14:paraId="0B94FE30" w14:textId="77777777" w:rsidR="00194666" w:rsidRPr="00544291" w:rsidRDefault="00194666" w:rsidP="009544B1">
            <w:pPr>
              <w:jc w:val="both"/>
              <w:rPr>
                <w:rFonts w:ascii="Arial" w:hAnsi="Arial" w:cs="Arial"/>
              </w:rPr>
            </w:pPr>
            <w:r w:rsidRPr="00544291">
              <w:rPr>
                <w:rFonts w:ascii="Arial" w:hAnsi="Arial" w:cs="Arial"/>
              </w:rPr>
              <w:t>Facilitators will feed back the results of this exercise and encourage further discussion around any of the points raised</w:t>
            </w:r>
          </w:p>
        </w:tc>
      </w:tr>
      <w:tr w:rsidR="00194666" w:rsidRPr="00544291" w14:paraId="63D1F5FA"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95AF" w14:textId="77777777" w:rsidR="00194666" w:rsidRPr="00544291" w:rsidRDefault="00194666" w:rsidP="0039080C">
            <w:pPr>
              <w:rPr>
                <w:rFonts w:ascii="Arial" w:hAnsi="Arial" w:cs="Arial"/>
              </w:rPr>
            </w:pPr>
            <w:r w:rsidRPr="00544291">
              <w:rPr>
                <w:rFonts w:ascii="Arial" w:hAnsi="Arial" w:cs="Arial"/>
              </w:rPr>
              <w:t>7. Council and Community Trust Update</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32B4F96F" w14:textId="6AD6E337" w:rsidR="00194666" w:rsidRPr="00544291" w:rsidRDefault="00194666" w:rsidP="001E7A8F">
            <w:pPr>
              <w:jc w:val="both"/>
              <w:rPr>
                <w:rFonts w:ascii="Arial" w:hAnsi="Arial" w:cs="Arial"/>
              </w:rPr>
            </w:pPr>
            <w:r w:rsidRPr="00544291">
              <w:rPr>
                <w:rFonts w:ascii="Arial" w:hAnsi="Arial" w:cs="Arial"/>
              </w:rPr>
              <w:t>Update of work being undertaken by FCT in relation to parks management plans and current investment programme and by Falkirk Council in relation to park masterplans and the current investment programme</w:t>
            </w:r>
          </w:p>
        </w:tc>
      </w:tr>
      <w:tr w:rsidR="00194666" w:rsidRPr="00544291" w14:paraId="63A347F9" w14:textId="77777777" w:rsidTr="00194666">
        <w:tc>
          <w:tcPr>
            <w:tcW w:w="2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6599B" w14:textId="77777777" w:rsidR="00194666" w:rsidRPr="00544291" w:rsidRDefault="00194666" w:rsidP="0039080C">
            <w:pPr>
              <w:rPr>
                <w:rFonts w:ascii="Arial" w:hAnsi="Arial" w:cs="Arial"/>
              </w:rPr>
            </w:pPr>
            <w:r w:rsidRPr="00544291">
              <w:rPr>
                <w:rFonts w:ascii="Arial" w:hAnsi="Arial" w:cs="Arial"/>
              </w:rPr>
              <w:t>8. Questions and Answers</w:t>
            </w:r>
          </w:p>
        </w:tc>
        <w:tc>
          <w:tcPr>
            <w:tcW w:w="5762" w:type="dxa"/>
            <w:tcBorders>
              <w:top w:val="nil"/>
              <w:left w:val="nil"/>
              <w:bottom w:val="single" w:sz="8" w:space="0" w:color="auto"/>
              <w:right w:val="single" w:sz="8" w:space="0" w:color="auto"/>
            </w:tcBorders>
            <w:tcMar>
              <w:top w:w="0" w:type="dxa"/>
              <w:left w:w="108" w:type="dxa"/>
              <w:bottom w:w="0" w:type="dxa"/>
              <w:right w:w="108" w:type="dxa"/>
            </w:tcMar>
          </w:tcPr>
          <w:p w14:paraId="2238445C" w14:textId="77777777" w:rsidR="00194666" w:rsidRPr="00544291" w:rsidRDefault="00194666" w:rsidP="009544B1">
            <w:pPr>
              <w:jc w:val="both"/>
              <w:rPr>
                <w:rFonts w:ascii="Arial" w:hAnsi="Arial" w:cs="Arial"/>
              </w:rPr>
            </w:pPr>
            <w:r w:rsidRPr="00544291">
              <w:rPr>
                <w:rFonts w:ascii="Arial" w:hAnsi="Arial" w:cs="Arial"/>
              </w:rPr>
              <w:t>An opportunity for delegates to raise any questions they might have about the Open Space Strategy and Parks Development Plan review process or anything else that has come up in discussions</w:t>
            </w:r>
          </w:p>
        </w:tc>
      </w:tr>
      <w:tr w:rsidR="00194666" w:rsidRPr="00544291" w14:paraId="53F35E8B" w14:textId="77777777" w:rsidTr="00194666">
        <w:tc>
          <w:tcPr>
            <w:tcW w:w="22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0D1166" w14:textId="77777777" w:rsidR="00194666" w:rsidRPr="00544291" w:rsidRDefault="00194666" w:rsidP="0039080C">
            <w:pPr>
              <w:rPr>
                <w:rFonts w:ascii="Arial" w:hAnsi="Arial" w:cs="Arial"/>
              </w:rPr>
            </w:pPr>
            <w:r w:rsidRPr="00544291">
              <w:rPr>
                <w:rFonts w:ascii="Arial" w:hAnsi="Arial" w:cs="Arial"/>
              </w:rPr>
              <w:t xml:space="preserve">9. Convener </w:t>
            </w:r>
          </w:p>
        </w:tc>
        <w:tc>
          <w:tcPr>
            <w:tcW w:w="57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125C9" w14:textId="77777777" w:rsidR="00194666" w:rsidRPr="00544291" w:rsidRDefault="00194666" w:rsidP="009544B1">
            <w:pPr>
              <w:jc w:val="both"/>
              <w:rPr>
                <w:rFonts w:ascii="Arial" w:hAnsi="Arial" w:cs="Arial"/>
              </w:rPr>
            </w:pPr>
            <w:r w:rsidRPr="00544291">
              <w:rPr>
                <w:rFonts w:ascii="Arial" w:hAnsi="Arial" w:cs="Arial"/>
              </w:rPr>
              <w:t>Close of Seminar</w:t>
            </w:r>
          </w:p>
        </w:tc>
      </w:tr>
    </w:tbl>
    <w:p w14:paraId="3A7EE21F" w14:textId="77777777" w:rsidR="000110BD" w:rsidRPr="00544291" w:rsidRDefault="000110BD" w:rsidP="009544B1">
      <w:pPr>
        <w:jc w:val="both"/>
        <w:rPr>
          <w:rFonts w:ascii="Arial" w:hAnsi="Arial" w:cs="Arial"/>
        </w:rPr>
      </w:pPr>
    </w:p>
    <w:p w14:paraId="30B5A11F" w14:textId="77777777" w:rsidR="002B5AF5" w:rsidRDefault="00505A85" w:rsidP="009544B1">
      <w:pPr>
        <w:jc w:val="both"/>
        <w:rPr>
          <w:rFonts w:ascii="Arial" w:hAnsi="Arial" w:cs="Arial"/>
        </w:rPr>
      </w:pPr>
      <w:r w:rsidRPr="00505A85">
        <w:rPr>
          <w:rFonts w:ascii="Arial" w:hAnsi="Arial" w:cs="Arial"/>
        </w:rPr>
        <w:t xml:space="preserve">Analysis of the results of the Strategic Choices workshop </w:t>
      </w:r>
      <w:r>
        <w:rPr>
          <w:rFonts w:ascii="Arial" w:hAnsi="Arial" w:cs="Arial"/>
        </w:rPr>
        <w:t xml:space="preserve">and recommendations for Strategy drafting </w:t>
      </w:r>
      <w:r w:rsidRPr="00505A85">
        <w:rPr>
          <w:rFonts w:ascii="Arial" w:hAnsi="Arial" w:cs="Arial"/>
        </w:rPr>
        <w:t>can be seen in a</w:t>
      </w:r>
      <w:r w:rsidR="00A00AA3">
        <w:rPr>
          <w:rFonts w:ascii="Arial" w:hAnsi="Arial" w:cs="Arial"/>
        </w:rPr>
        <w:t>nne</w:t>
      </w:r>
      <w:r w:rsidRPr="00505A85">
        <w:rPr>
          <w:rFonts w:ascii="Arial" w:hAnsi="Arial" w:cs="Arial"/>
        </w:rPr>
        <w:t>x 1.</w:t>
      </w:r>
      <w:r>
        <w:rPr>
          <w:rFonts w:ascii="Arial" w:hAnsi="Arial" w:cs="Arial"/>
        </w:rPr>
        <w:t xml:space="preserve"> Analysis of the results of the visions of open space workshop and recommendations for Strategy drafting can be seen in a</w:t>
      </w:r>
      <w:r w:rsidR="00A00AA3">
        <w:rPr>
          <w:rFonts w:ascii="Arial" w:hAnsi="Arial" w:cs="Arial"/>
        </w:rPr>
        <w:t>nne</w:t>
      </w:r>
      <w:r>
        <w:rPr>
          <w:rFonts w:ascii="Arial" w:hAnsi="Arial" w:cs="Arial"/>
        </w:rPr>
        <w:t>x 3.</w:t>
      </w:r>
    </w:p>
    <w:p w14:paraId="42F2DE48" w14:textId="77777777" w:rsidR="00505A85" w:rsidRPr="00505A85" w:rsidRDefault="00505A85" w:rsidP="009544B1">
      <w:pPr>
        <w:jc w:val="both"/>
        <w:rPr>
          <w:rFonts w:ascii="Arial" w:hAnsi="Arial" w:cs="Arial"/>
        </w:rPr>
      </w:pPr>
    </w:p>
    <w:p w14:paraId="7A463696" w14:textId="77777777" w:rsidR="00694B41" w:rsidRPr="00544291" w:rsidRDefault="00694B41" w:rsidP="009544B1">
      <w:pPr>
        <w:jc w:val="both"/>
        <w:rPr>
          <w:rFonts w:ascii="Arial" w:hAnsi="Arial" w:cs="Arial"/>
        </w:rPr>
      </w:pPr>
      <w:r w:rsidRPr="00544291">
        <w:rPr>
          <w:rFonts w:ascii="Arial" w:hAnsi="Arial" w:cs="Arial"/>
        </w:rPr>
        <w:t>Following the seminar copies of the presentations given were circulated.</w:t>
      </w:r>
    </w:p>
    <w:p w14:paraId="72A90ECD" w14:textId="77777777" w:rsidR="00694B41" w:rsidRPr="00544291" w:rsidRDefault="00694B41" w:rsidP="009544B1">
      <w:pPr>
        <w:jc w:val="both"/>
        <w:rPr>
          <w:rFonts w:ascii="Arial" w:hAnsi="Arial" w:cs="Arial"/>
        </w:rPr>
      </w:pPr>
    </w:p>
    <w:p w14:paraId="5AA9C77B" w14:textId="4554E92F" w:rsidR="009B29D6" w:rsidRPr="00544291" w:rsidRDefault="009B29D6" w:rsidP="0039080C">
      <w:pPr>
        <w:pStyle w:val="ListParagraph"/>
        <w:numPr>
          <w:ilvl w:val="0"/>
          <w:numId w:val="13"/>
        </w:numPr>
        <w:rPr>
          <w:rFonts w:ascii="Arial" w:hAnsi="Arial" w:cs="Arial"/>
          <w:b/>
        </w:rPr>
      </w:pPr>
      <w:r w:rsidRPr="00544291">
        <w:rPr>
          <w:rFonts w:ascii="Arial" w:hAnsi="Arial" w:cs="Arial"/>
          <w:b/>
        </w:rPr>
        <w:t>Officers’ Survey</w:t>
      </w:r>
    </w:p>
    <w:p w14:paraId="3E56A103" w14:textId="77777777" w:rsidR="009B29D6" w:rsidRPr="00544291" w:rsidRDefault="009B29D6" w:rsidP="009544B1">
      <w:pPr>
        <w:jc w:val="both"/>
        <w:rPr>
          <w:rFonts w:ascii="Arial" w:hAnsi="Arial" w:cs="Arial"/>
        </w:rPr>
      </w:pPr>
    </w:p>
    <w:p w14:paraId="1C6BB613" w14:textId="77777777" w:rsidR="00BA6BB7" w:rsidRDefault="002B5AF5" w:rsidP="009544B1">
      <w:pPr>
        <w:jc w:val="both"/>
        <w:rPr>
          <w:rFonts w:ascii="Arial" w:hAnsi="Arial" w:cs="Arial"/>
        </w:rPr>
      </w:pPr>
      <w:r w:rsidRPr="00544291">
        <w:rPr>
          <w:rFonts w:ascii="Arial" w:hAnsi="Arial" w:cs="Arial"/>
        </w:rPr>
        <w:t>A</w:t>
      </w:r>
      <w:r w:rsidR="002306DE">
        <w:rPr>
          <w:rFonts w:ascii="Arial" w:hAnsi="Arial" w:cs="Arial"/>
        </w:rPr>
        <w:t xml:space="preserve"> survey </w:t>
      </w:r>
      <w:r w:rsidRPr="00544291">
        <w:rPr>
          <w:rFonts w:ascii="Arial" w:hAnsi="Arial" w:cs="Arial"/>
        </w:rPr>
        <w:t xml:space="preserve">was circulated on </w:t>
      </w:r>
      <w:r w:rsidR="00694B41" w:rsidRPr="00544291">
        <w:rPr>
          <w:rFonts w:ascii="Arial" w:hAnsi="Arial" w:cs="Arial"/>
        </w:rPr>
        <w:t>6</w:t>
      </w:r>
      <w:r w:rsidR="00694B41" w:rsidRPr="00544291">
        <w:rPr>
          <w:rFonts w:ascii="Arial" w:hAnsi="Arial" w:cs="Arial"/>
          <w:vertAlign w:val="superscript"/>
        </w:rPr>
        <w:t>th</w:t>
      </w:r>
      <w:r w:rsidR="00694B41" w:rsidRPr="00544291">
        <w:rPr>
          <w:rFonts w:ascii="Arial" w:hAnsi="Arial" w:cs="Arial"/>
        </w:rPr>
        <w:t xml:space="preserve"> January</w:t>
      </w:r>
      <w:r w:rsidR="00BA6BB7">
        <w:rPr>
          <w:rFonts w:ascii="Arial" w:hAnsi="Arial" w:cs="Arial"/>
        </w:rPr>
        <w:t xml:space="preserve"> 2015</w:t>
      </w:r>
      <w:r w:rsidRPr="00544291">
        <w:rPr>
          <w:rFonts w:ascii="Arial" w:hAnsi="Arial" w:cs="Arial"/>
        </w:rPr>
        <w:t xml:space="preserve"> to officers</w:t>
      </w:r>
      <w:r w:rsidR="00694B41" w:rsidRPr="00544291">
        <w:rPr>
          <w:rFonts w:ascii="Arial" w:hAnsi="Arial" w:cs="Arial"/>
        </w:rPr>
        <w:t xml:space="preserve"> representing various services of the Council and Falkirk Community Trust</w:t>
      </w:r>
      <w:r w:rsidRPr="00544291">
        <w:rPr>
          <w:rFonts w:ascii="Arial" w:hAnsi="Arial" w:cs="Arial"/>
        </w:rPr>
        <w:t xml:space="preserve">. </w:t>
      </w:r>
      <w:r w:rsidR="00BA6BB7">
        <w:rPr>
          <w:rFonts w:ascii="Arial" w:hAnsi="Arial" w:cs="Arial"/>
        </w:rPr>
        <w:t>The survey explored the following issues:</w:t>
      </w:r>
    </w:p>
    <w:p w14:paraId="6B34C367" w14:textId="77777777" w:rsidR="00BA6BB7" w:rsidRDefault="00BA6BB7" w:rsidP="009544B1">
      <w:pPr>
        <w:jc w:val="both"/>
        <w:rPr>
          <w:rFonts w:ascii="Arial" w:hAnsi="Arial" w:cs="Arial"/>
        </w:rPr>
      </w:pPr>
    </w:p>
    <w:p w14:paraId="623931B7" w14:textId="77777777" w:rsidR="00BA6BB7" w:rsidRDefault="00BA6BB7" w:rsidP="009544B1">
      <w:pPr>
        <w:numPr>
          <w:ilvl w:val="0"/>
          <w:numId w:val="9"/>
        </w:numPr>
        <w:jc w:val="both"/>
        <w:rPr>
          <w:rFonts w:ascii="Arial" w:hAnsi="Arial" w:cs="Arial"/>
        </w:rPr>
      </w:pPr>
      <w:r>
        <w:rPr>
          <w:rFonts w:ascii="Arial" w:hAnsi="Arial" w:cs="Arial"/>
        </w:rPr>
        <w:t>H</w:t>
      </w:r>
      <w:r w:rsidRPr="00BA6BB7">
        <w:rPr>
          <w:rFonts w:ascii="Arial" w:hAnsi="Arial" w:cs="Arial"/>
        </w:rPr>
        <w:t xml:space="preserve">ow can the Open Space Strategy and Parks Development Plan affect </w:t>
      </w:r>
      <w:r>
        <w:rPr>
          <w:rFonts w:ascii="Arial" w:hAnsi="Arial" w:cs="Arial"/>
        </w:rPr>
        <w:t>the</w:t>
      </w:r>
      <w:r w:rsidRPr="00BA6BB7">
        <w:rPr>
          <w:rFonts w:ascii="Arial" w:hAnsi="Arial" w:cs="Arial"/>
        </w:rPr>
        <w:t xml:space="preserve"> </w:t>
      </w:r>
      <w:proofErr w:type="gramStart"/>
      <w:r>
        <w:rPr>
          <w:rFonts w:ascii="Arial" w:hAnsi="Arial" w:cs="Arial"/>
        </w:rPr>
        <w:t>day to day</w:t>
      </w:r>
      <w:proofErr w:type="gramEnd"/>
      <w:r>
        <w:rPr>
          <w:rFonts w:ascii="Arial" w:hAnsi="Arial" w:cs="Arial"/>
        </w:rPr>
        <w:t xml:space="preserve"> business of the Council and Falkirk Community Trust</w:t>
      </w:r>
      <w:r w:rsidRPr="00BA6BB7">
        <w:rPr>
          <w:rFonts w:ascii="Arial" w:hAnsi="Arial" w:cs="Arial"/>
        </w:rPr>
        <w:t>;</w:t>
      </w:r>
    </w:p>
    <w:p w14:paraId="47351784" w14:textId="77777777" w:rsidR="00BA6BB7" w:rsidRPr="00BA6BB7" w:rsidRDefault="00BA6BB7" w:rsidP="009544B1">
      <w:pPr>
        <w:numPr>
          <w:ilvl w:val="0"/>
          <w:numId w:val="9"/>
        </w:numPr>
        <w:jc w:val="both"/>
        <w:rPr>
          <w:rFonts w:ascii="Arial" w:hAnsi="Arial" w:cs="Arial"/>
        </w:rPr>
      </w:pPr>
      <w:r>
        <w:rPr>
          <w:rFonts w:ascii="Arial" w:hAnsi="Arial" w:cs="Arial"/>
        </w:rPr>
        <w:t>How the</w:t>
      </w:r>
      <w:r w:rsidRPr="00BA6BB7">
        <w:rPr>
          <w:rFonts w:ascii="Arial" w:hAnsi="Arial" w:cs="Arial"/>
        </w:rPr>
        <w:t xml:space="preserve"> Strategy can assist with service </w:t>
      </w:r>
      <w:proofErr w:type="gramStart"/>
      <w:r w:rsidRPr="00BA6BB7">
        <w:rPr>
          <w:rFonts w:ascii="Arial" w:hAnsi="Arial" w:cs="Arial"/>
        </w:rPr>
        <w:t>delivery;</w:t>
      </w:r>
      <w:proofErr w:type="gramEnd"/>
      <w:r w:rsidRPr="00BA6BB7">
        <w:rPr>
          <w:rFonts w:ascii="Arial" w:hAnsi="Arial" w:cs="Arial"/>
        </w:rPr>
        <w:t xml:space="preserve"> </w:t>
      </w:r>
    </w:p>
    <w:p w14:paraId="5AD3FB38" w14:textId="77777777" w:rsidR="00BA6BB7" w:rsidRPr="00BA6BB7" w:rsidRDefault="00BA6BB7" w:rsidP="009544B1">
      <w:pPr>
        <w:numPr>
          <w:ilvl w:val="0"/>
          <w:numId w:val="9"/>
        </w:numPr>
        <w:jc w:val="both"/>
        <w:rPr>
          <w:rFonts w:ascii="Arial" w:hAnsi="Arial" w:cs="Arial"/>
        </w:rPr>
      </w:pPr>
      <w:r>
        <w:rPr>
          <w:rFonts w:ascii="Arial" w:hAnsi="Arial" w:cs="Arial"/>
        </w:rPr>
        <w:t xml:space="preserve">What </w:t>
      </w:r>
      <w:r w:rsidRPr="00BA6BB7">
        <w:rPr>
          <w:rFonts w:ascii="Arial" w:hAnsi="Arial" w:cs="Arial"/>
        </w:rPr>
        <w:t xml:space="preserve">challenges </w:t>
      </w:r>
      <w:r>
        <w:rPr>
          <w:rFonts w:ascii="Arial" w:hAnsi="Arial" w:cs="Arial"/>
        </w:rPr>
        <w:t xml:space="preserve">lie </w:t>
      </w:r>
      <w:r w:rsidRPr="00BA6BB7">
        <w:rPr>
          <w:rFonts w:ascii="Arial" w:hAnsi="Arial" w:cs="Arial"/>
        </w:rPr>
        <w:t>ahead; and</w:t>
      </w:r>
    </w:p>
    <w:p w14:paraId="11596C23" w14:textId="77777777" w:rsidR="00BA6BB7" w:rsidRDefault="00BA6BB7" w:rsidP="009544B1">
      <w:pPr>
        <w:numPr>
          <w:ilvl w:val="0"/>
          <w:numId w:val="9"/>
        </w:numPr>
        <w:jc w:val="both"/>
        <w:rPr>
          <w:rFonts w:ascii="Arial" w:hAnsi="Arial" w:cs="Arial"/>
        </w:rPr>
      </w:pPr>
      <w:r>
        <w:rPr>
          <w:rFonts w:ascii="Arial" w:hAnsi="Arial" w:cs="Arial"/>
        </w:rPr>
        <w:t>How the Strategy can help to</w:t>
      </w:r>
      <w:r w:rsidRPr="00BA6BB7">
        <w:rPr>
          <w:rFonts w:ascii="Arial" w:hAnsi="Arial" w:cs="Arial"/>
        </w:rPr>
        <w:t xml:space="preserve"> deliver services more efficiently.</w:t>
      </w:r>
    </w:p>
    <w:p w14:paraId="2E96378F" w14:textId="77777777" w:rsidR="00BA6BB7" w:rsidRDefault="00BA6BB7" w:rsidP="009544B1">
      <w:pPr>
        <w:jc w:val="both"/>
        <w:rPr>
          <w:rFonts w:ascii="Arial" w:hAnsi="Arial" w:cs="Arial"/>
        </w:rPr>
      </w:pPr>
    </w:p>
    <w:p w14:paraId="53DE2F4E" w14:textId="77777777" w:rsidR="002306DE" w:rsidRDefault="002B5AF5" w:rsidP="009544B1">
      <w:pPr>
        <w:jc w:val="both"/>
        <w:rPr>
          <w:rFonts w:ascii="Arial" w:hAnsi="Arial" w:cs="Arial"/>
        </w:rPr>
      </w:pPr>
      <w:r w:rsidRPr="00544291">
        <w:rPr>
          <w:rFonts w:ascii="Arial" w:hAnsi="Arial" w:cs="Arial"/>
        </w:rPr>
        <w:t xml:space="preserve">The </w:t>
      </w:r>
      <w:r w:rsidR="00BA6BB7">
        <w:rPr>
          <w:rFonts w:ascii="Arial" w:hAnsi="Arial" w:cs="Arial"/>
        </w:rPr>
        <w:t>survey</w:t>
      </w:r>
      <w:r w:rsidRPr="00544291">
        <w:rPr>
          <w:rFonts w:ascii="Arial" w:hAnsi="Arial" w:cs="Arial"/>
        </w:rPr>
        <w:t xml:space="preserve"> was completed by </w:t>
      </w:r>
      <w:r w:rsidR="00505A85">
        <w:rPr>
          <w:rFonts w:ascii="Arial" w:hAnsi="Arial" w:cs="Arial"/>
        </w:rPr>
        <w:t>1</w:t>
      </w:r>
      <w:r w:rsidR="00BA6BB7">
        <w:rPr>
          <w:rFonts w:ascii="Arial" w:hAnsi="Arial" w:cs="Arial"/>
        </w:rPr>
        <w:t>2</w:t>
      </w:r>
      <w:r w:rsidR="00694B41" w:rsidRPr="00544291">
        <w:rPr>
          <w:rFonts w:ascii="Arial" w:hAnsi="Arial" w:cs="Arial"/>
        </w:rPr>
        <w:t xml:space="preserve"> </w:t>
      </w:r>
      <w:r w:rsidRPr="00544291">
        <w:rPr>
          <w:rFonts w:ascii="Arial" w:hAnsi="Arial" w:cs="Arial"/>
        </w:rPr>
        <w:t>officers</w:t>
      </w:r>
      <w:r w:rsidR="002306DE">
        <w:rPr>
          <w:rFonts w:ascii="Arial" w:hAnsi="Arial" w:cs="Arial"/>
        </w:rPr>
        <w:t xml:space="preserve"> representing the following services:</w:t>
      </w:r>
    </w:p>
    <w:p w14:paraId="0DC9B2AF" w14:textId="77777777" w:rsidR="002306DE" w:rsidRDefault="002306DE" w:rsidP="009544B1">
      <w:pPr>
        <w:jc w:val="both"/>
        <w:rPr>
          <w:rFonts w:ascii="Arial" w:hAnsi="Arial" w:cs="Arial"/>
        </w:rPr>
      </w:pPr>
    </w:p>
    <w:p w14:paraId="0DD893E8" w14:textId="77777777" w:rsidR="002306DE" w:rsidRDefault="002306DE" w:rsidP="009544B1">
      <w:pPr>
        <w:numPr>
          <w:ilvl w:val="0"/>
          <w:numId w:val="6"/>
        </w:numPr>
        <w:jc w:val="both"/>
        <w:rPr>
          <w:rFonts w:ascii="Arial" w:hAnsi="Arial" w:cs="Arial"/>
        </w:rPr>
      </w:pPr>
      <w:r>
        <w:rPr>
          <w:rFonts w:ascii="Arial" w:hAnsi="Arial" w:cs="Arial"/>
        </w:rPr>
        <w:t>Development Services:</w:t>
      </w:r>
    </w:p>
    <w:p w14:paraId="48AEE4D3"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Development Planning Team</w:t>
      </w:r>
    </w:p>
    <w:p w14:paraId="788D5FAB"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Environmental Planning Team</w:t>
      </w:r>
    </w:p>
    <w:p w14:paraId="629C2E56"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Development Management Unit</w:t>
      </w:r>
    </w:p>
    <w:p w14:paraId="1CAA85F7"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Asset Management Unit</w:t>
      </w:r>
    </w:p>
    <w:p w14:paraId="54E21DB6"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Development Control and Flooding Team</w:t>
      </w:r>
    </w:p>
    <w:p w14:paraId="019AA5D0" w14:textId="77777777" w:rsidR="002306DE" w:rsidRDefault="002306DE" w:rsidP="009544B1">
      <w:pPr>
        <w:jc w:val="both"/>
        <w:rPr>
          <w:rFonts w:ascii="Arial" w:hAnsi="Arial" w:cs="Arial"/>
        </w:rPr>
      </w:pPr>
    </w:p>
    <w:p w14:paraId="24D7D61C" w14:textId="77777777" w:rsidR="002306DE" w:rsidRDefault="002306DE" w:rsidP="009544B1">
      <w:pPr>
        <w:numPr>
          <w:ilvl w:val="0"/>
          <w:numId w:val="6"/>
        </w:numPr>
        <w:jc w:val="both"/>
        <w:rPr>
          <w:rFonts w:ascii="Arial" w:hAnsi="Arial" w:cs="Arial"/>
        </w:rPr>
      </w:pPr>
      <w:r>
        <w:rPr>
          <w:rFonts w:ascii="Arial" w:hAnsi="Arial" w:cs="Arial"/>
        </w:rPr>
        <w:lastRenderedPageBreak/>
        <w:t>Corporate and Neighbourhood Services:</w:t>
      </w:r>
    </w:p>
    <w:p w14:paraId="073DB6D6"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Operational Services</w:t>
      </w:r>
    </w:p>
    <w:p w14:paraId="659BD35E" w14:textId="77777777" w:rsidR="002306DE" w:rsidRDefault="002306DE" w:rsidP="009544B1">
      <w:pPr>
        <w:jc w:val="both"/>
        <w:rPr>
          <w:rFonts w:ascii="Arial" w:hAnsi="Arial" w:cs="Arial"/>
        </w:rPr>
      </w:pPr>
    </w:p>
    <w:p w14:paraId="2608B85F" w14:textId="77777777" w:rsidR="002306DE" w:rsidRDefault="002306DE" w:rsidP="009544B1">
      <w:pPr>
        <w:numPr>
          <w:ilvl w:val="0"/>
          <w:numId w:val="7"/>
        </w:numPr>
        <w:jc w:val="both"/>
        <w:rPr>
          <w:rFonts w:ascii="Arial" w:hAnsi="Arial" w:cs="Arial"/>
        </w:rPr>
      </w:pPr>
      <w:smartTag w:uri="urn:schemas-microsoft-com:office:smarttags" w:element="place">
        <w:r>
          <w:rPr>
            <w:rFonts w:ascii="Arial" w:hAnsi="Arial" w:cs="Arial"/>
          </w:rPr>
          <w:t>Falkirk</w:t>
        </w:r>
      </w:smartTag>
      <w:r>
        <w:rPr>
          <w:rFonts w:ascii="Arial" w:hAnsi="Arial" w:cs="Arial"/>
        </w:rPr>
        <w:t xml:space="preserve"> Community Trust:</w:t>
      </w:r>
    </w:p>
    <w:p w14:paraId="3795D001"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Physical Activity – Active Schools</w:t>
      </w:r>
    </w:p>
    <w:p w14:paraId="095998BF" w14:textId="77777777" w:rsidR="002306DE" w:rsidRDefault="002306DE" w:rsidP="001E7A8F">
      <w:pPr>
        <w:numPr>
          <w:ilvl w:val="1"/>
          <w:numId w:val="6"/>
        </w:numPr>
        <w:tabs>
          <w:tab w:val="clear" w:pos="1440"/>
          <w:tab w:val="num" w:pos="851"/>
        </w:tabs>
        <w:ind w:hanging="1014"/>
        <w:jc w:val="both"/>
        <w:rPr>
          <w:rFonts w:ascii="Arial" w:hAnsi="Arial" w:cs="Arial"/>
        </w:rPr>
      </w:pPr>
      <w:r>
        <w:rPr>
          <w:rFonts w:ascii="Arial" w:hAnsi="Arial" w:cs="Arial"/>
        </w:rPr>
        <w:t>Physical Activity - Recreation</w:t>
      </w:r>
    </w:p>
    <w:p w14:paraId="4D459DD2" w14:textId="77777777" w:rsidR="002306DE" w:rsidRDefault="002306DE" w:rsidP="001E7A8F">
      <w:pPr>
        <w:ind w:left="1440"/>
        <w:jc w:val="both"/>
        <w:rPr>
          <w:rFonts w:ascii="Arial" w:hAnsi="Arial" w:cs="Arial"/>
        </w:rPr>
      </w:pPr>
    </w:p>
    <w:p w14:paraId="02C4513E" w14:textId="77777777" w:rsidR="002B5AF5" w:rsidRPr="00544291" w:rsidRDefault="002B5AF5" w:rsidP="009544B1">
      <w:pPr>
        <w:jc w:val="both"/>
        <w:rPr>
          <w:rFonts w:ascii="Arial" w:hAnsi="Arial" w:cs="Arial"/>
        </w:rPr>
      </w:pPr>
      <w:r w:rsidRPr="00544291">
        <w:rPr>
          <w:rFonts w:ascii="Arial" w:hAnsi="Arial" w:cs="Arial"/>
        </w:rPr>
        <w:t>Analysis of feedback received can be seen in a</w:t>
      </w:r>
      <w:r w:rsidR="00A00AA3">
        <w:rPr>
          <w:rFonts w:ascii="Arial" w:hAnsi="Arial" w:cs="Arial"/>
        </w:rPr>
        <w:t>nne</w:t>
      </w:r>
      <w:r w:rsidRPr="00544291">
        <w:rPr>
          <w:rFonts w:ascii="Arial" w:hAnsi="Arial" w:cs="Arial"/>
        </w:rPr>
        <w:t xml:space="preserve">x </w:t>
      </w:r>
      <w:r w:rsidR="00AF2CAE">
        <w:rPr>
          <w:rFonts w:ascii="Arial" w:hAnsi="Arial" w:cs="Arial"/>
        </w:rPr>
        <w:t>4.</w:t>
      </w:r>
    </w:p>
    <w:p w14:paraId="406D63BB" w14:textId="77777777" w:rsidR="00147D72" w:rsidRPr="00544291" w:rsidRDefault="00147D72" w:rsidP="009544B1">
      <w:pPr>
        <w:jc w:val="both"/>
        <w:rPr>
          <w:rFonts w:ascii="Arial" w:hAnsi="Arial" w:cs="Arial"/>
        </w:rPr>
      </w:pPr>
    </w:p>
    <w:p w14:paraId="3F97DD38" w14:textId="36287460" w:rsidR="009B29D6" w:rsidRPr="00544291" w:rsidRDefault="009B29D6" w:rsidP="0039080C">
      <w:pPr>
        <w:pStyle w:val="ListParagraph"/>
        <w:numPr>
          <w:ilvl w:val="0"/>
          <w:numId w:val="13"/>
        </w:numPr>
        <w:rPr>
          <w:rFonts w:ascii="Arial" w:hAnsi="Arial" w:cs="Arial"/>
          <w:b/>
        </w:rPr>
      </w:pPr>
      <w:r w:rsidRPr="00544291">
        <w:rPr>
          <w:rFonts w:ascii="Arial" w:hAnsi="Arial" w:cs="Arial"/>
          <w:b/>
        </w:rPr>
        <w:t>Citizens’ Panel Questionnaire</w:t>
      </w:r>
    </w:p>
    <w:p w14:paraId="400E877C" w14:textId="77777777" w:rsidR="009B29D6" w:rsidRPr="00544291" w:rsidRDefault="009B29D6" w:rsidP="009544B1">
      <w:pPr>
        <w:jc w:val="both"/>
        <w:rPr>
          <w:rFonts w:ascii="Arial" w:hAnsi="Arial" w:cs="Arial"/>
        </w:rPr>
      </w:pPr>
    </w:p>
    <w:p w14:paraId="0870673C" w14:textId="77777777" w:rsidR="002B5AF5" w:rsidRDefault="002B5AF5" w:rsidP="009544B1">
      <w:pPr>
        <w:jc w:val="both"/>
        <w:rPr>
          <w:rFonts w:ascii="Arial" w:hAnsi="Arial" w:cs="Arial"/>
        </w:rPr>
      </w:pPr>
      <w:r w:rsidRPr="00544291">
        <w:rPr>
          <w:rFonts w:ascii="Arial" w:hAnsi="Arial" w:cs="Arial"/>
        </w:rPr>
        <w:t xml:space="preserve">The Citizens’ panel questionnaire was circulated on </w:t>
      </w:r>
      <w:r w:rsidR="00697357" w:rsidRPr="00544291">
        <w:rPr>
          <w:rFonts w:ascii="Arial" w:hAnsi="Arial" w:cs="Arial"/>
        </w:rPr>
        <w:t>9</w:t>
      </w:r>
      <w:r w:rsidR="009544B1" w:rsidRPr="009544B1">
        <w:rPr>
          <w:rFonts w:ascii="Arial" w:hAnsi="Arial" w:cs="Arial"/>
          <w:vertAlign w:val="superscript"/>
        </w:rPr>
        <w:t>th</w:t>
      </w:r>
      <w:r w:rsidR="009544B1">
        <w:rPr>
          <w:rFonts w:ascii="Arial" w:hAnsi="Arial" w:cs="Arial"/>
        </w:rPr>
        <w:t xml:space="preserve"> December 20</w:t>
      </w:r>
      <w:r w:rsidR="00697357" w:rsidRPr="00544291">
        <w:rPr>
          <w:rFonts w:ascii="Arial" w:hAnsi="Arial" w:cs="Arial"/>
        </w:rPr>
        <w:t>14</w:t>
      </w:r>
      <w:r w:rsidR="00AD5221">
        <w:rPr>
          <w:rFonts w:ascii="Arial" w:hAnsi="Arial" w:cs="Arial"/>
        </w:rPr>
        <w:t xml:space="preserve"> to </w:t>
      </w:r>
      <w:r w:rsidRPr="00544291">
        <w:rPr>
          <w:rFonts w:ascii="Arial" w:hAnsi="Arial" w:cs="Arial"/>
        </w:rPr>
        <w:t xml:space="preserve">members of the </w:t>
      </w:r>
      <w:r w:rsidR="00AD5221">
        <w:rPr>
          <w:rFonts w:ascii="Arial" w:hAnsi="Arial" w:cs="Arial"/>
        </w:rPr>
        <w:t>Council’s C</w:t>
      </w:r>
      <w:r w:rsidRPr="00544291">
        <w:rPr>
          <w:rFonts w:ascii="Arial" w:hAnsi="Arial" w:cs="Arial"/>
        </w:rPr>
        <w:t xml:space="preserve">itizens’ </w:t>
      </w:r>
      <w:r w:rsidR="00AD5221">
        <w:rPr>
          <w:rFonts w:ascii="Arial" w:hAnsi="Arial" w:cs="Arial"/>
        </w:rPr>
        <w:t>P</w:t>
      </w:r>
      <w:r w:rsidRPr="00544291">
        <w:rPr>
          <w:rFonts w:ascii="Arial" w:hAnsi="Arial" w:cs="Arial"/>
        </w:rPr>
        <w:t xml:space="preserve">anel. The questionnaire was completed by </w:t>
      </w:r>
      <w:r w:rsidR="00AD5221">
        <w:rPr>
          <w:rFonts w:ascii="Arial" w:hAnsi="Arial" w:cs="Arial"/>
        </w:rPr>
        <w:t>467</w:t>
      </w:r>
      <w:r w:rsidRPr="00544291">
        <w:rPr>
          <w:rFonts w:ascii="Arial" w:hAnsi="Arial" w:cs="Arial"/>
        </w:rPr>
        <w:t xml:space="preserve"> </w:t>
      </w:r>
      <w:r w:rsidR="00697357" w:rsidRPr="00544291">
        <w:rPr>
          <w:rFonts w:ascii="Arial" w:hAnsi="Arial" w:cs="Arial"/>
        </w:rPr>
        <w:t xml:space="preserve">members of the Citizens’ panel. </w:t>
      </w:r>
    </w:p>
    <w:p w14:paraId="5B350B56" w14:textId="77777777" w:rsidR="00AD5221" w:rsidRDefault="00AD5221" w:rsidP="009544B1">
      <w:pPr>
        <w:jc w:val="both"/>
        <w:rPr>
          <w:rFonts w:ascii="Arial" w:hAnsi="Arial" w:cs="Arial"/>
        </w:rPr>
      </w:pPr>
    </w:p>
    <w:p w14:paraId="1D00D855" w14:textId="77777777" w:rsidR="00AD5221" w:rsidRDefault="00AD5221" w:rsidP="009544B1">
      <w:pPr>
        <w:jc w:val="both"/>
        <w:rPr>
          <w:rFonts w:ascii="Arial" w:hAnsi="Arial" w:cs="Arial"/>
        </w:rPr>
      </w:pPr>
      <w:r>
        <w:rPr>
          <w:rFonts w:ascii="Arial" w:hAnsi="Arial" w:cs="Arial"/>
        </w:rPr>
        <w:t xml:space="preserve">The questionnaire asked questions about </w:t>
      </w:r>
      <w:proofErr w:type="gramStart"/>
      <w:r>
        <w:rPr>
          <w:rFonts w:ascii="Arial" w:hAnsi="Arial" w:cs="Arial"/>
        </w:rPr>
        <w:t>peoples</w:t>
      </w:r>
      <w:proofErr w:type="gramEnd"/>
      <w:r>
        <w:rPr>
          <w:rFonts w:ascii="Arial" w:hAnsi="Arial" w:cs="Arial"/>
        </w:rPr>
        <w:t xml:space="preserve"> attitudes towards and use of:</w:t>
      </w:r>
    </w:p>
    <w:p w14:paraId="4477F28C" w14:textId="77777777" w:rsidR="00AD5221" w:rsidRDefault="00AD5221" w:rsidP="009544B1">
      <w:pPr>
        <w:jc w:val="both"/>
        <w:rPr>
          <w:rFonts w:ascii="Arial" w:hAnsi="Arial" w:cs="Arial"/>
        </w:rPr>
      </w:pPr>
    </w:p>
    <w:p w14:paraId="48A0AB24" w14:textId="77777777" w:rsidR="00AD5221" w:rsidRDefault="00AD5221" w:rsidP="009544B1">
      <w:pPr>
        <w:numPr>
          <w:ilvl w:val="0"/>
          <w:numId w:val="4"/>
        </w:numPr>
        <w:jc w:val="both"/>
        <w:rPr>
          <w:rFonts w:ascii="Arial" w:hAnsi="Arial" w:cs="Arial"/>
        </w:rPr>
      </w:pPr>
      <w:r>
        <w:rPr>
          <w:rFonts w:ascii="Arial" w:hAnsi="Arial" w:cs="Arial"/>
        </w:rPr>
        <w:t xml:space="preserve">The Council area’s 5 large parks (The Helix, Falkirk Wheel, </w:t>
      </w:r>
      <w:smartTag w:uri="urn:schemas-microsoft-com:office:smarttags" w:element="PlaceName">
        <w:r>
          <w:rPr>
            <w:rFonts w:ascii="Arial" w:hAnsi="Arial" w:cs="Arial"/>
          </w:rPr>
          <w:t>Callendar</w:t>
        </w:r>
      </w:smartTag>
      <w:r>
        <w:rPr>
          <w:rFonts w:ascii="Arial" w:hAnsi="Arial" w:cs="Arial"/>
        </w:rPr>
        <w:t xml:space="preserve"> </w:t>
      </w:r>
      <w:smartTag w:uri="urn:schemas-microsoft-com:office:smarttags" w:element="PlaceType">
        <w:r>
          <w:rPr>
            <w:rFonts w:ascii="Arial" w:hAnsi="Arial" w:cs="Arial"/>
          </w:rPr>
          <w:t>Park</w:t>
        </w:r>
      </w:smartTag>
      <w:r>
        <w:rPr>
          <w:rFonts w:ascii="Arial" w:hAnsi="Arial" w:cs="Arial"/>
        </w:rPr>
        <w:t xml:space="preserve">, </w:t>
      </w:r>
      <w:smartTag w:uri="urn:schemas-microsoft-com:office:smarttags" w:element="place">
        <w:smartTag w:uri="urn:schemas-microsoft-com:office:smarttags" w:element="PlaceName">
          <w:r>
            <w:rPr>
              <w:rFonts w:ascii="Arial" w:hAnsi="Arial" w:cs="Arial"/>
            </w:rPr>
            <w:t>Muiravonside</w:t>
          </w:r>
        </w:smartTag>
        <w:r>
          <w:rPr>
            <w:rFonts w:ascii="Arial" w:hAnsi="Arial" w:cs="Arial"/>
          </w:rPr>
          <w:t xml:space="preserve"> </w:t>
        </w:r>
        <w:smartTag w:uri="urn:schemas-microsoft-com:office:smarttags" w:element="PlaceType">
          <w:r>
            <w:rPr>
              <w:rFonts w:ascii="Arial" w:hAnsi="Arial" w:cs="Arial"/>
            </w:rPr>
            <w:t>Park</w:t>
          </w:r>
        </w:smartTag>
      </w:smartTag>
      <w:r>
        <w:rPr>
          <w:rFonts w:ascii="Arial" w:hAnsi="Arial" w:cs="Arial"/>
        </w:rPr>
        <w:t xml:space="preserve"> and Kinneil Estate)</w:t>
      </w:r>
    </w:p>
    <w:p w14:paraId="56D26C74" w14:textId="77777777" w:rsidR="00AD5221" w:rsidRDefault="00AD5221" w:rsidP="009544B1">
      <w:pPr>
        <w:numPr>
          <w:ilvl w:val="0"/>
          <w:numId w:val="4"/>
        </w:numPr>
        <w:jc w:val="both"/>
        <w:rPr>
          <w:rFonts w:ascii="Arial" w:hAnsi="Arial" w:cs="Arial"/>
        </w:rPr>
      </w:pPr>
      <w:r>
        <w:rPr>
          <w:rFonts w:ascii="Arial" w:hAnsi="Arial" w:cs="Arial"/>
        </w:rPr>
        <w:t>Other smaller, more local parks; and</w:t>
      </w:r>
    </w:p>
    <w:p w14:paraId="619778F4" w14:textId="77777777" w:rsidR="00AD5221" w:rsidRDefault="00AD5221" w:rsidP="009544B1">
      <w:pPr>
        <w:numPr>
          <w:ilvl w:val="0"/>
          <w:numId w:val="4"/>
        </w:numPr>
        <w:jc w:val="both"/>
        <w:rPr>
          <w:rFonts w:ascii="Arial" w:hAnsi="Arial" w:cs="Arial"/>
        </w:rPr>
      </w:pPr>
      <w:r>
        <w:rPr>
          <w:rFonts w:ascii="Arial" w:hAnsi="Arial" w:cs="Arial"/>
        </w:rPr>
        <w:t xml:space="preserve">Other outdoor spaces such as nature reserves, the </w:t>
      </w:r>
      <w:proofErr w:type="gramStart"/>
      <w:r>
        <w:rPr>
          <w:rFonts w:ascii="Arial" w:hAnsi="Arial" w:cs="Arial"/>
        </w:rPr>
        <w:t>canal</w:t>
      </w:r>
      <w:proofErr w:type="gramEnd"/>
      <w:r>
        <w:rPr>
          <w:rFonts w:ascii="Arial" w:hAnsi="Arial" w:cs="Arial"/>
        </w:rPr>
        <w:t xml:space="preserve"> or woodland areas</w:t>
      </w:r>
    </w:p>
    <w:p w14:paraId="0B08082E" w14:textId="77777777" w:rsidR="00AD5221" w:rsidRDefault="00AD5221" w:rsidP="009544B1">
      <w:pPr>
        <w:jc w:val="both"/>
        <w:rPr>
          <w:rFonts w:ascii="Arial" w:hAnsi="Arial" w:cs="Arial"/>
        </w:rPr>
      </w:pPr>
    </w:p>
    <w:p w14:paraId="4E2E7087" w14:textId="77777777" w:rsidR="00D90A2E" w:rsidRDefault="00D90A2E" w:rsidP="009544B1">
      <w:pPr>
        <w:jc w:val="both"/>
        <w:rPr>
          <w:rFonts w:ascii="Arial" w:hAnsi="Arial" w:cs="Arial"/>
        </w:rPr>
      </w:pPr>
      <w:r>
        <w:rPr>
          <w:rFonts w:ascii="Arial" w:hAnsi="Arial" w:cs="Arial"/>
        </w:rPr>
        <w:t>It also asked respondents who rarely or never use parks or open spaces, what the main reasons for this were.</w:t>
      </w:r>
    </w:p>
    <w:p w14:paraId="669FBE23" w14:textId="77777777" w:rsidR="00D90A2E" w:rsidRDefault="00D90A2E" w:rsidP="009544B1">
      <w:pPr>
        <w:jc w:val="both"/>
        <w:rPr>
          <w:rFonts w:ascii="Arial" w:hAnsi="Arial" w:cs="Arial"/>
        </w:rPr>
      </w:pPr>
    </w:p>
    <w:p w14:paraId="194E2F6A" w14:textId="77777777" w:rsidR="00D90A2E" w:rsidRDefault="00D90A2E" w:rsidP="009544B1">
      <w:pPr>
        <w:jc w:val="both"/>
        <w:rPr>
          <w:rFonts w:ascii="Arial" w:hAnsi="Arial" w:cs="Arial"/>
        </w:rPr>
      </w:pPr>
      <w:proofErr w:type="gramStart"/>
      <w:r>
        <w:rPr>
          <w:rFonts w:ascii="Arial" w:hAnsi="Arial" w:cs="Arial"/>
        </w:rPr>
        <w:t>Finally</w:t>
      </w:r>
      <w:proofErr w:type="gramEnd"/>
      <w:r>
        <w:rPr>
          <w:rFonts w:ascii="Arial" w:hAnsi="Arial" w:cs="Arial"/>
        </w:rPr>
        <w:t xml:space="preserve"> the questionnaire asked which of the following five options should be the Council’s top priority for spending on parks and open spaces:</w:t>
      </w:r>
    </w:p>
    <w:p w14:paraId="677DC228" w14:textId="77777777" w:rsidR="00D90A2E" w:rsidRDefault="00D90A2E" w:rsidP="009544B1">
      <w:pPr>
        <w:jc w:val="both"/>
        <w:rPr>
          <w:rFonts w:ascii="Arial" w:hAnsi="Arial" w:cs="Arial"/>
        </w:rPr>
      </w:pPr>
    </w:p>
    <w:p w14:paraId="5E8E71C4" w14:textId="77777777" w:rsidR="00D90A2E" w:rsidRPr="00D90A2E" w:rsidRDefault="00D90A2E" w:rsidP="009544B1">
      <w:pPr>
        <w:numPr>
          <w:ilvl w:val="0"/>
          <w:numId w:val="5"/>
        </w:numPr>
        <w:jc w:val="both"/>
        <w:rPr>
          <w:rFonts w:ascii="Arial" w:hAnsi="Arial" w:cs="Arial"/>
        </w:rPr>
      </w:pPr>
      <w:r w:rsidRPr="00D90A2E">
        <w:rPr>
          <w:rFonts w:ascii="Arial" w:hAnsi="Arial" w:cs="Arial"/>
        </w:rPr>
        <w:t xml:space="preserve">The five big parks which are used by tourists and people from the whole of </w:t>
      </w:r>
      <w:proofErr w:type="gramStart"/>
      <w:smartTag w:uri="urn:schemas-microsoft-com:office:smarttags" w:element="place">
        <w:r w:rsidRPr="00D90A2E">
          <w:rPr>
            <w:rFonts w:ascii="Arial" w:hAnsi="Arial" w:cs="Arial"/>
          </w:rPr>
          <w:t>Falkirk</w:t>
        </w:r>
      </w:smartTag>
      <w:r>
        <w:rPr>
          <w:rFonts w:ascii="Arial" w:hAnsi="Arial" w:cs="Arial"/>
        </w:rPr>
        <w:t>;</w:t>
      </w:r>
      <w:proofErr w:type="gramEnd"/>
      <w:r w:rsidRPr="00D90A2E">
        <w:rPr>
          <w:rFonts w:ascii="Arial" w:hAnsi="Arial" w:cs="Arial"/>
        </w:rPr>
        <w:t xml:space="preserve"> </w:t>
      </w:r>
      <w:r>
        <w:rPr>
          <w:rFonts w:ascii="Arial" w:hAnsi="Arial" w:cs="Arial"/>
        </w:rPr>
        <w:t>or</w:t>
      </w:r>
    </w:p>
    <w:p w14:paraId="19AF4200" w14:textId="77777777" w:rsidR="00D90A2E" w:rsidRPr="00D90A2E" w:rsidRDefault="00D90A2E" w:rsidP="009544B1">
      <w:pPr>
        <w:numPr>
          <w:ilvl w:val="0"/>
          <w:numId w:val="5"/>
        </w:numPr>
        <w:jc w:val="both"/>
        <w:rPr>
          <w:rFonts w:ascii="Arial" w:hAnsi="Arial" w:cs="Arial"/>
        </w:rPr>
      </w:pPr>
      <w:r w:rsidRPr="00D90A2E">
        <w:rPr>
          <w:rFonts w:ascii="Arial" w:hAnsi="Arial" w:cs="Arial"/>
        </w:rPr>
        <w:t>Local parks and open spaces that are used mainly by local people</w:t>
      </w:r>
      <w:r>
        <w:rPr>
          <w:rFonts w:ascii="Arial" w:hAnsi="Arial" w:cs="Arial"/>
        </w:rPr>
        <w:t>; or</w:t>
      </w:r>
      <w:r w:rsidRPr="00D90A2E">
        <w:rPr>
          <w:rFonts w:ascii="Arial" w:hAnsi="Arial" w:cs="Arial"/>
        </w:rPr>
        <w:t xml:space="preserve"> </w:t>
      </w:r>
    </w:p>
    <w:p w14:paraId="7383ACA6" w14:textId="77777777" w:rsidR="00D90A2E" w:rsidRPr="00D90A2E" w:rsidRDefault="00D90A2E" w:rsidP="009544B1">
      <w:pPr>
        <w:numPr>
          <w:ilvl w:val="0"/>
          <w:numId w:val="5"/>
        </w:numPr>
        <w:jc w:val="both"/>
        <w:rPr>
          <w:rFonts w:ascii="Arial" w:hAnsi="Arial" w:cs="Arial"/>
        </w:rPr>
      </w:pPr>
      <w:r w:rsidRPr="00D90A2E">
        <w:rPr>
          <w:rFonts w:ascii="Arial" w:hAnsi="Arial" w:cs="Arial"/>
        </w:rPr>
        <w:t>Parks and open spaces in areas of social disadvantage</w:t>
      </w:r>
      <w:r>
        <w:rPr>
          <w:rFonts w:ascii="Arial" w:hAnsi="Arial" w:cs="Arial"/>
        </w:rPr>
        <w:t>;</w:t>
      </w:r>
      <w:r w:rsidRPr="00D90A2E">
        <w:rPr>
          <w:rFonts w:ascii="Arial" w:hAnsi="Arial" w:cs="Arial"/>
        </w:rPr>
        <w:t xml:space="preserve"> </w:t>
      </w:r>
      <w:r>
        <w:rPr>
          <w:rFonts w:ascii="Arial" w:hAnsi="Arial" w:cs="Arial"/>
        </w:rPr>
        <w:t>or</w:t>
      </w:r>
    </w:p>
    <w:p w14:paraId="1D83546B" w14:textId="77777777" w:rsidR="00D90A2E" w:rsidRPr="00D90A2E" w:rsidRDefault="00D90A2E" w:rsidP="009544B1">
      <w:pPr>
        <w:numPr>
          <w:ilvl w:val="0"/>
          <w:numId w:val="5"/>
        </w:numPr>
        <w:jc w:val="both"/>
        <w:rPr>
          <w:rFonts w:ascii="Arial" w:hAnsi="Arial" w:cs="Arial"/>
        </w:rPr>
      </w:pPr>
      <w:r w:rsidRPr="00D90A2E">
        <w:rPr>
          <w:rFonts w:ascii="Arial" w:hAnsi="Arial" w:cs="Arial"/>
        </w:rPr>
        <w:t>The towns or villages which have poorer quality parks and open spaces</w:t>
      </w:r>
      <w:r>
        <w:rPr>
          <w:rFonts w:ascii="Arial" w:hAnsi="Arial" w:cs="Arial"/>
        </w:rPr>
        <w:t>; or</w:t>
      </w:r>
      <w:r w:rsidRPr="00D90A2E">
        <w:rPr>
          <w:rFonts w:ascii="Arial" w:hAnsi="Arial" w:cs="Arial"/>
        </w:rPr>
        <w:t xml:space="preserve"> </w:t>
      </w:r>
    </w:p>
    <w:p w14:paraId="524A46F1" w14:textId="77777777" w:rsidR="00D90A2E" w:rsidRDefault="00D90A2E" w:rsidP="009544B1">
      <w:pPr>
        <w:numPr>
          <w:ilvl w:val="0"/>
          <w:numId w:val="5"/>
        </w:numPr>
        <w:jc w:val="both"/>
        <w:rPr>
          <w:rFonts w:ascii="Arial" w:hAnsi="Arial" w:cs="Arial"/>
        </w:rPr>
      </w:pPr>
      <w:r w:rsidRPr="00D90A2E">
        <w:rPr>
          <w:rFonts w:ascii="Arial" w:hAnsi="Arial" w:cs="Arial"/>
        </w:rPr>
        <w:t>Creating new parks and open spaces in areas which do not have them</w:t>
      </w:r>
      <w:r>
        <w:rPr>
          <w:rFonts w:ascii="Arial" w:hAnsi="Arial" w:cs="Arial"/>
        </w:rPr>
        <w:t>.</w:t>
      </w:r>
      <w:r w:rsidRPr="00D90A2E">
        <w:rPr>
          <w:rFonts w:ascii="Arial" w:hAnsi="Arial" w:cs="Arial"/>
        </w:rPr>
        <w:t xml:space="preserve">  </w:t>
      </w:r>
    </w:p>
    <w:p w14:paraId="06905CA1" w14:textId="77777777" w:rsidR="00D90A2E" w:rsidRDefault="00D90A2E" w:rsidP="009544B1">
      <w:pPr>
        <w:jc w:val="both"/>
        <w:rPr>
          <w:rFonts w:ascii="Arial" w:hAnsi="Arial" w:cs="Arial"/>
        </w:rPr>
      </w:pPr>
    </w:p>
    <w:p w14:paraId="6B3E2E21" w14:textId="77777777" w:rsidR="00520D46" w:rsidRDefault="00D90A2E" w:rsidP="009544B1">
      <w:pPr>
        <w:jc w:val="both"/>
        <w:rPr>
          <w:rFonts w:ascii="Arial" w:hAnsi="Arial" w:cs="Arial"/>
        </w:rPr>
      </w:pPr>
      <w:r w:rsidRPr="00544291">
        <w:rPr>
          <w:rFonts w:ascii="Arial" w:hAnsi="Arial" w:cs="Arial"/>
        </w:rPr>
        <w:t>Analysis of feedback can be seen in a</w:t>
      </w:r>
      <w:r w:rsidR="00A00AA3">
        <w:rPr>
          <w:rFonts w:ascii="Arial" w:hAnsi="Arial" w:cs="Arial"/>
        </w:rPr>
        <w:t>nne</w:t>
      </w:r>
      <w:r w:rsidRPr="00544291">
        <w:rPr>
          <w:rFonts w:ascii="Arial" w:hAnsi="Arial" w:cs="Arial"/>
        </w:rPr>
        <w:t xml:space="preserve">x </w:t>
      </w:r>
      <w:r w:rsidR="00AF2CAE">
        <w:rPr>
          <w:rFonts w:ascii="Arial" w:hAnsi="Arial" w:cs="Arial"/>
        </w:rPr>
        <w:t>5</w:t>
      </w:r>
      <w:r w:rsidRPr="00544291">
        <w:rPr>
          <w:rFonts w:ascii="Arial" w:hAnsi="Arial" w:cs="Arial"/>
        </w:rPr>
        <w:t>.</w:t>
      </w:r>
    </w:p>
    <w:p w14:paraId="05C0AED5" w14:textId="77777777" w:rsidR="00520D46" w:rsidRDefault="00520D46" w:rsidP="009544B1">
      <w:pPr>
        <w:jc w:val="both"/>
        <w:rPr>
          <w:rFonts w:ascii="Arial" w:hAnsi="Arial" w:cs="Arial"/>
        </w:rPr>
      </w:pPr>
    </w:p>
    <w:p w14:paraId="4BFFE32A" w14:textId="77777777" w:rsidR="00520D46" w:rsidRPr="00520D46" w:rsidRDefault="00520D46" w:rsidP="009544B1">
      <w:pPr>
        <w:numPr>
          <w:ilvl w:val="0"/>
          <w:numId w:val="10"/>
        </w:numPr>
        <w:jc w:val="both"/>
        <w:rPr>
          <w:rFonts w:ascii="Arial" w:hAnsi="Arial" w:cs="Arial"/>
          <w:b/>
        </w:rPr>
      </w:pPr>
      <w:r w:rsidRPr="00520D46">
        <w:rPr>
          <w:rFonts w:ascii="Arial" w:hAnsi="Arial" w:cs="Arial"/>
          <w:b/>
        </w:rPr>
        <w:t xml:space="preserve">Summary of Issues to be addressed by the consultative draft </w:t>
      </w:r>
      <w:proofErr w:type="gramStart"/>
      <w:r w:rsidRPr="00520D46">
        <w:rPr>
          <w:rFonts w:ascii="Arial" w:hAnsi="Arial" w:cs="Arial"/>
          <w:b/>
        </w:rPr>
        <w:t>Strategy</w:t>
      </w:r>
      <w:proofErr w:type="gramEnd"/>
    </w:p>
    <w:p w14:paraId="32BAAE88" w14:textId="77777777" w:rsidR="00520D46" w:rsidRDefault="00520D46" w:rsidP="009544B1">
      <w:pPr>
        <w:jc w:val="both"/>
        <w:rPr>
          <w:rFonts w:ascii="Arial" w:hAnsi="Arial" w:cs="Arial"/>
        </w:rPr>
      </w:pPr>
    </w:p>
    <w:p w14:paraId="3EC65CF1" w14:textId="77777777" w:rsidR="00520D46" w:rsidRDefault="00520D46" w:rsidP="009544B1">
      <w:pPr>
        <w:jc w:val="both"/>
        <w:rPr>
          <w:rFonts w:ascii="Arial" w:hAnsi="Arial" w:cs="Arial"/>
        </w:rPr>
      </w:pPr>
      <w:r>
        <w:rPr>
          <w:rFonts w:ascii="Arial" w:hAnsi="Arial" w:cs="Arial"/>
        </w:rPr>
        <w:t>The following paragraphs draw together the issues raised during the pre-consultative draft engagement exercise which the consultative draft Strategy should aim to address:</w:t>
      </w:r>
    </w:p>
    <w:p w14:paraId="5AE8529B" w14:textId="77777777" w:rsidR="0021601F" w:rsidRDefault="0021601F" w:rsidP="009544B1">
      <w:pPr>
        <w:jc w:val="both"/>
        <w:rPr>
          <w:rFonts w:ascii="Arial" w:hAnsi="Arial" w:cs="Arial"/>
        </w:rPr>
      </w:pPr>
    </w:p>
    <w:p w14:paraId="1DB5E1F9" w14:textId="77777777" w:rsidR="001C65A1" w:rsidRPr="001E7FAD" w:rsidRDefault="001C65A1" w:rsidP="009544B1">
      <w:pPr>
        <w:jc w:val="both"/>
        <w:rPr>
          <w:rFonts w:ascii="Arial" w:hAnsi="Arial" w:cs="Arial"/>
          <w:u w:val="single"/>
        </w:rPr>
      </w:pPr>
      <w:r w:rsidRPr="001E7FAD">
        <w:rPr>
          <w:rFonts w:ascii="Arial" w:hAnsi="Arial" w:cs="Arial"/>
          <w:u w:val="single"/>
        </w:rPr>
        <w:t>Modernising our parks and open spaces</w:t>
      </w:r>
      <w:r>
        <w:rPr>
          <w:rFonts w:ascii="Arial" w:hAnsi="Arial" w:cs="Arial"/>
          <w:u w:val="single"/>
        </w:rPr>
        <w:t xml:space="preserve"> to deliver multiple </w:t>
      </w:r>
      <w:proofErr w:type="gramStart"/>
      <w:r>
        <w:rPr>
          <w:rFonts w:ascii="Arial" w:hAnsi="Arial" w:cs="Arial"/>
          <w:u w:val="single"/>
        </w:rPr>
        <w:t>benefits</w:t>
      </w:r>
      <w:proofErr w:type="gramEnd"/>
    </w:p>
    <w:p w14:paraId="65AAC2E1" w14:textId="77777777" w:rsidR="001C65A1" w:rsidRDefault="001C65A1" w:rsidP="009544B1">
      <w:pPr>
        <w:jc w:val="both"/>
        <w:rPr>
          <w:rFonts w:ascii="Arial" w:hAnsi="Arial" w:cs="Arial"/>
        </w:rPr>
      </w:pPr>
    </w:p>
    <w:p w14:paraId="63031F22" w14:textId="77777777" w:rsidR="00C72E6D" w:rsidRDefault="00771815" w:rsidP="009544B1">
      <w:pPr>
        <w:jc w:val="both"/>
        <w:rPr>
          <w:rFonts w:ascii="Arial" w:hAnsi="Arial" w:cs="Arial"/>
        </w:rPr>
      </w:pPr>
      <w:r>
        <w:rPr>
          <w:rFonts w:ascii="Arial" w:hAnsi="Arial" w:cs="Arial"/>
        </w:rPr>
        <w:t>The quality of our large parks and open spaces should be retained as they are highly valued by residents and visitors alike</w:t>
      </w:r>
      <w:r w:rsidR="00AF055F">
        <w:rPr>
          <w:rFonts w:ascii="Arial" w:hAnsi="Arial" w:cs="Arial"/>
        </w:rPr>
        <w:t>. In the past, c</w:t>
      </w:r>
      <w:r w:rsidR="00760922">
        <w:rPr>
          <w:rFonts w:ascii="Arial" w:hAnsi="Arial" w:cs="Arial"/>
        </w:rPr>
        <w:t xml:space="preserve">apital investment by </w:t>
      </w:r>
      <w:r w:rsidR="00760922">
        <w:rPr>
          <w:rFonts w:ascii="Arial" w:hAnsi="Arial" w:cs="Arial"/>
        </w:rPr>
        <w:lastRenderedPageBreak/>
        <w:t xml:space="preserve">the council has been </w:t>
      </w:r>
      <w:r w:rsidR="00AF055F">
        <w:rPr>
          <w:rFonts w:ascii="Arial" w:hAnsi="Arial" w:cs="Arial"/>
        </w:rPr>
        <w:t xml:space="preserve">focussed on improving the 7 </w:t>
      </w:r>
      <w:smartTag w:uri="urn:schemas-microsoft-com:office:smarttags" w:element="place">
        <w:smartTag w:uri="urn:schemas-microsoft-com:office:smarttags" w:element="PlaceName">
          <w:r w:rsidR="00760922">
            <w:rPr>
              <w:rFonts w:ascii="Arial" w:hAnsi="Arial" w:cs="Arial"/>
            </w:rPr>
            <w:t>Core</w:t>
          </w:r>
        </w:smartTag>
        <w:r w:rsidR="00760922">
          <w:rPr>
            <w:rFonts w:ascii="Arial" w:hAnsi="Arial" w:cs="Arial"/>
          </w:rPr>
          <w:t xml:space="preserve"> </w:t>
        </w:r>
        <w:smartTag w:uri="urn:schemas-microsoft-com:office:smarttags" w:element="PlaceType">
          <w:r w:rsidR="00760922">
            <w:rPr>
              <w:rFonts w:ascii="Arial" w:hAnsi="Arial" w:cs="Arial"/>
            </w:rPr>
            <w:t>Parks</w:t>
          </w:r>
        </w:smartTag>
      </w:smartTag>
      <w:r w:rsidR="00AB2EA9">
        <w:rPr>
          <w:rFonts w:ascii="Arial" w:hAnsi="Arial" w:cs="Arial"/>
        </w:rPr>
        <w:t xml:space="preserve"> and the </w:t>
      </w:r>
      <w:r w:rsidR="00AF055F">
        <w:rPr>
          <w:rFonts w:ascii="Arial" w:hAnsi="Arial" w:cs="Arial"/>
        </w:rPr>
        <w:t xml:space="preserve">creation of the </w:t>
      </w:r>
      <w:r w:rsidR="00AB2EA9">
        <w:rPr>
          <w:rFonts w:ascii="Arial" w:hAnsi="Arial" w:cs="Arial"/>
        </w:rPr>
        <w:t>Helix</w:t>
      </w:r>
      <w:r w:rsidR="00AF055F">
        <w:rPr>
          <w:rFonts w:ascii="Arial" w:hAnsi="Arial" w:cs="Arial"/>
        </w:rPr>
        <w:t>.</w:t>
      </w:r>
      <w:r w:rsidR="00760922">
        <w:rPr>
          <w:rFonts w:ascii="Arial" w:hAnsi="Arial" w:cs="Arial"/>
        </w:rPr>
        <w:t xml:space="preserve"> </w:t>
      </w:r>
      <w:r w:rsidR="00AF055F">
        <w:rPr>
          <w:rFonts w:ascii="Arial" w:hAnsi="Arial" w:cs="Arial"/>
        </w:rPr>
        <w:t>T</w:t>
      </w:r>
      <w:r w:rsidR="00760922">
        <w:rPr>
          <w:rFonts w:ascii="Arial" w:hAnsi="Arial" w:cs="Arial"/>
        </w:rPr>
        <w:t xml:space="preserve">his has had the effect of </w:t>
      </w:r>
      <w:r w:rsidR="00AF055F">
        <w:rPr>
          <w:rFonts w:ascii="Arial" w:hAnsi="Arial" w:cs="Arial"/>
        </w:rPr>
        <w:t>improving the quality of the Core Parks</w:t>
      </w:r>
      <w:r w:rsidR="00C72E6D">
        <w:rPr>
          <w:rFonts w:ascii="Arial" w:hAnsi="Arial" w:cs="Arial"/>
        </w:rPr>
        <w:t xml:space="preserve"> from an average of 2.87 in 2007 to 3.44 in 2013</w:t>
      </w:r>
      <w:r w:rsidR="00AB2EA9">
        <w:rPr>
          <w:rFonts w:ascii="Arial" w:hAnsi="Arial" w:cs="Arial"/>
        </w:rPr>
        <w:t>.</w:t>
      </w:r>
      <w:r w:rsidR="00760922">
        <w:rPr>
          <w:rFonts w:ascii="Arial" w:hAnsi="Arial" w:cs="Arial"/>
        </w:rPr>
        <w:t xml:space="preserve"> </w:t>
      </w:r>
      <w:r w:rsidR="00AB2EA9">
        <w:rPr>
          <w:rFonts w:ascii="Arial" w:hAnsi="Arial" w:cs="Arial"/>
        </w:rPr>
        <w:t>T</w:t>
      </w:r>
      <w:r w:rsidR="00760922">
        <w:rPr>
          <w:rFonts w:ascii="Arial" w:hAnsi="Arial" w:cs="Arial"/>
        </w:rPr>
        <w:t xml:space="preserve">he strategy should </w:t>
      </w:r>
      <w:r w:rsidR="006C1D95">
        <w:rPr>
          <w:rFonts w:ascii="Arial" w:hAnsi="Arial" w:cs="Arial"/>
        </w:rPr>
        <w:t xml:space="preserve">now </w:t>
      </w:r>
      <w:r w:rsidR="00760922">
        <w:rPr>
          <w:rFonts w:ascii="Arial" w:hAnsi="Arial" w:cs="Arial"/>
        </w:rPr>
        <w:t xml:space="preserve">refocus spend on </w:t>
      </w:r>
      <w:r w:rsidR="00C72E6D">
        <w:rPr>
          <w:rFonts w:ascii="Arial" w:hAnsi="Arial" w:cs="Arial"/>
        </w:rPr>
        <w:t>improving:</w:t>
      </w:r>
    </w:p>
    <w:p w14:paraId="7A6608CF" w14:textId="77777777" w:rsidR="0039080C" w:rsidRDefault="0039080C" w:rsidP="009544B1">
      <w:pPr>
        <w:jc w:val="both"/>
        <w:rPr>
          <w:rFonts w:ascii="Arial" w:hAnsi="Arial" w:cs="Arial"/>
        </w:rPr>
      </w:pPr>
    </w:p>
    <w:p w14:paraId="09CE3CB0" w14:textId="77777777" w:rsidR="00C72E6D" w:rsidRDefault="00C72E6D" w:rsidP="009544B1">
      <w:pPr>
        <w:numPr>
          <w:ilvl w:val="0"/>
          <w:numId w:val="11"/>
        </w:numPr>
        <w:jc w:val="both"/>
        <w:rPr>
          <w:rFonts w:ascii="Arial" w:hAnsi="Arial" w:cs="Arial"/>
        </w:rPr>
      </w:pPr>
      <w:r>
        <w:rPr>
          <w:rFonts w:ascii="Arial" w:hAnsi="Arial" w:cs="Arial"/>
        </w:rPr>
        <w:t>poorer quality parks and open spaces</w:t>
      </w:r>
      <w:r w:rsidR="00760922">
        <w:rPr>
          <w:rFonts w:ascii="Arial" w:hAnsi="Arial" w:cs="Arial"/>
        </w:rPr>
        <w:t xml:space="preserve"> </w:t>
      </w:r>
      <w:r w:rsidR="006C1D95">
        <w:rPr>
          <w:rFonts w:ascii="Arial" w:hAnsi="Arial" w:cs="Arial"/>
        </w:rPr>
        <w:t xml:space="preserve">in areas where there is no </w:t>
      </w:r>
      <w:proofErr w:type="gramStart"/>
      <w:r w:rsidR="006C1D95">
        <w:rPr>
          <w:rFonts w:ascii="Arial" w:hAnsi="Arial" w:cs="Arial"/>
        </w:rPr>
        <w:t>better quality</w:t>
      </w:r>
      <w:proofErr w:type="gramEnd"/>
      <w:r w:rsidR="006C1D95">
        <w:rPr>
          <w:rFonts w:ascii="Arial" w:hAnsi="Arial" w:cs="Arial"/>
        </w:rPr>
        <w:t xml:space="preserve"> alternative provision</w:t>
      </w:r>
      <w:r>
        <w:rPr>
          <w:rFonts w:ascii="Arial" w:hAnsi="Arial" w:cs="Arial"/>
        </w:rPr>
        <w:t>;</w:t>
      </w:r>
      <w:r w:rsidR="006C1D95">
        <w:rPr>
          <w:rFonts w:ascii="Arial" w:hAnsi="Arial" w:cs="Arial"/>
        </w:rPr>
        <w:t xml:space="preserve"> and</w:t>
      </w:r>
      <w:r w:rsidR="00760922">
        <w:rPr>
          <w:rFonts w:ascii="Arial" w:hAnsi="Arial" w:cs="Arial"/>
        </w:rPr>
        <w:t xml:space="preserve"> </w:t>
      </w:r>
    </w:p>
    <w:p w14:paraId="47FADD8A" w14:textId="77777777" w:rsidR="00771815" w:rsidRDefault="00C72E6D" w:rsidP="009544B1">
      <w:pPr>
        <w:numPr>
          <w:ilvl w:val="0"/>
          <w:numId w:val="11"/>
        </w:numPr>
        <w:jc w:val="both"/>
        <w:rPr>
          <w:rFonts w:ascii="Arial" w:hAnsi="Arial" w:cs="Arial"/>
        </w:rPr>
      </w:pPr>
      <w:r>
        <w:rPr>
          <w:rFonts w:ascii="Arial" w:hAnsi="Arial" w:cs="Arial"/>
        </w:rPr>
        <w:t>parks and open spaces</w:t>
      </w:r>
      <w:r w:rsidR="00760922">
        <w:rPr>
          <w:rFonts w:ascii="Arial" w:hAnsi="Arial" w:cs="Arial"/>
        </w:rPr>
        <w:t xml:space="preserve"> which are </w:t>
      </w:r>
      <w:r w:rsidR="006C1D95">
        <w:rPr>
          <w:rFonts w:ascii="Arial" w:hAnsi="Arial" w:cs="Arial"/>
        </w:rPr>
        <w:t>particularly</w:t>
      </w:r>
      <w:r w:rsidR="00760922">
        <w:rPr>
          <w:rFonts w:ascii="Arial" w:hAnsi="Arial" w:cs="Arial"/>
        </w:rPr>
        <w:t xml:space="preserve"> valued by the local community.  </w:t>
      </w:r>
    </w:p>
    <w:p w14:paraId="7E11DA69" w14:textId="77777777" w:rsidR="006C1D95" w:rsidRPr="001C65A1" w:rsidRDefault="006C1D95" w:rsidP="009544B1">
      <w:pPr>
        <w:jc w:val="both"/>
        <w:rPr>
          <w:rFonts w:ascii="Arial" w:hAnsi="Arial" w:cs="Arial"/>
        </w:rPr>
      </w:pPr>
    </w:p>
    <w:p w14:paraId="0DF4E1D6" w14:textId="77777777" w:rsidR="00615D3C" w:rsidRDefault="00615D3C" w:rsidP="009544B1">
      <w:pPr>
        <w:jc w:val="both"/>
        <w:rPr>
          <w:rFonts w:ascii="Arial" w:hAnsi="Arial" w:cs="Arial"/>
        </w:rPr>
      </w:pPr>
      <w:r>
        <w:rPr>
          <w:rFonts w:ascii="Arial" w:hAnsi="Arial" w:cs="Arial"/>
        </w:rPr>
        <w:t xml:space="preserve">The Strategy </w:t>
      </w:r>
      <w:r w:rsidRPr="006C1D95">
        <w:rPr>
          <w:rFonts w:ascii="Arial" w:hAnsi="Arial" w:cs="Arial"/>
        </w:rPr>
        <w:t xml:space="preserve">should support the </w:t>
      </w:r>
      <w:r>
        <w:rPr>
          <w:rFonts w:ascii="Arial" w:hAnsi="Arial" w:cs="Arial"/>
        </w:rPr>
        <w:t xml:space="preserve">development of standardised corporate signage, information points and park furniture, and recognise the value of </w:t>
      </w:r>
      <w:r w:rsidRPr="006C1D95">
        <w:rPr>
          <w:rFonts w:ascii="Arial" w:hAnsi="Arial" w:cs="Arial"/>
        </w:rPr>
        <w:t xml:space="preserve">traditional sports and </w:t>
      </w:r>
      <w:proofErr w:type="spellStart"/>
      <w:r w:rsidRPr="006C1D95">
        <w:rPr>
          <w:rFonts w:ascii="Arial" w:hAnsi="Arial" w:cs="Arial"/>
        </w:rPr>
        <w:t>playspace</w:t>
      </w:r>
      <w:proofErr w:type="spellEnd"/>
      <w:r w:rsidRPr="006C1D95">
        <w:rPr>
          <w:rFonts w:ascii="Arial" w:hAnsi="Arial" w:cs="Arial"/>
        </w:rPr>
        <w:t xml:space="preserve"> offering within the Council area </w:t>
      </w:r>
      <w:r>
        <w:rPr>
          <w:rFonts w:ascii="Arial" w:hAnsi="Arial" w:cs="Arial"/>
        </w:rPr>
        <w:t xml:space="preserve">whilst also supporting exploring opportunities to extend the provision of less traditional sports facilities such as </w:t>
      </w:r>
      <w:proofErr w:type="spellStart"/>
      <w:r>
        <w:rPr>
          <w:rFonts w:ascii="Arial" w:hAnsi="Arial" w:cs="Arial"/>
        </w:rPr>
        <w:t>bmx</w:t>
      </w:r>
      <w:proofErr w:type="spellEnd"/>
      <w:r>
        <w:rPr>
          <w:rFonts w:ascii="Arial" w:hAnsi="Arial" w:cs="Arial"/>
        </w:rPr>
        <w:t>, pump and skate parks and introduce areas of natural play.</w:t>
      </w:r>
    </w:p>
    <w:p w14:paraId="0688939B" w14:textId="77777777" w:rsidR="00615D3C" w:rsidRDefault="00615D3C" w:rsidP="009544B1">
      <w:pPr>
        <w:jc w:val="both"/>
        <w:rPr>
          <w:rFonts w:ascii="Arial" w:hAnsi="Arial" w:cs="Arial"/>
        </w:rPr>
      </w:pPr>
    </w:p>
    <w:p w14:paraId="40935203" w14:textId="77777777" w:rsidR="00F8190A" w:rsidRDefault="00F8190A" w:rsidP="009544B1">
      <w:pPr>
        <w:jc w:val="both"/>
        <w:rPr>
          <w:rFonts w:ascii="Arial" w:hAnsi="Arial" w:cs="Arial"/>
        </w:rPr>
      </w:pPr>
      <w:r>
        <w:rPr>
          <w:rFonts w:ascii="Arial" w:hAnsi="Arial" w:cs="Arial"/>
        </w:rPr>
        <w:t>The Strategy should aim to increase the amount of people who walk, run or cycle to open space as the results of the Citizens Panel survey appear to indicate poor performance in this area.</w:t>
      </w:r>
    </w:p>
    <w:p w14:paraId="6EBE1979" w14:textId="77777777" w:rsidR="00F8190A" w:rsidRDefault="00F8190A" w:rsidP="009544B1">
      <w:pPr>
        <w:jc w:val="both"/>
        <w:rPr>
          <w:rFonts w:ascii="Arial" w:hAnsi="Arial" w:cs="Arial"/>
        </w:rPr>
      </w:pPr>
    </w:p>
    <w:p w14:paraId="0DE435BD" w14:textId="77777777" w:rsidR="00F8190A" w:rsidRDefault="00771815" w:rsidP="009544B1">
      <w:pPr>
        <w:jc w:val="both"/>
        <w:rPr>
          <w:rFonts w:ascii="Arial" w:hAnsi="Arial" w:cs="Arial"/>
        </w:rPr>
      </w:pPr>
      <w:r>
        <w:rPr>
          <w:rFonts w:ascii="Arial" w:hAnsi="Arial" w:cs="Arial"/>
        </w:rPr>
        <w:t>Dog fouling appears to be a significant barrier to people’s use of parks and open spaces with approximately 1 in 10 people choosing to rarely or never visit parks and open spaces because of it. The Strategy should endorse</w:t>
      </w:r>
      <w:r w:rsidR="00F8190A">
        <w:rPr>
          <w:rFonts w:ascii="Arial" w:hAnsi="Arial" w:cs="Arial"/>
        </w:rPr>
        <w:t xml:space="preserve"> a drive towards eradicating the problem.</w:t>
      </w:r>
    </w:p>
    <w:p w14:paraId="06EE5407" w14:textId="77777777" w:rsidR="00F8190A" w:rsidRDefault="00F8190A" w:rsidP="009544B1">
      <w:pPr>
        <w:jc w:val="both"/>
        <w:rPr>
          <w:rFonts w:ascii="Arial" w:hAnsi="Arial" w:cs="Arial"/>
        </w:rPr>
      </w:pPr>
    </w:p>
    <w:p w14:paraId="001A4526" w14:textId="77777777" w:rsidR="001C65A1" w:rsidRDefault="001C65A1" w:rsidP="009544B1">
      <w:pPr>
        <w:jc w:val="both"/>
        <w:rPr>
          <w:rFonts w:ascii="Arial" w:hAnsi="Arial" w:cs="Arial"/>
        </w:rPr>
      </w:pPr>
      <w:r>
        <w:rPr>
          <w:rFonts w:ascii="Arial" w:hAnsi="Arial" w:cs="Arial"/>
        </w:rPr>
        <w:t>The Strategy should support the enhancement of the biodiversity value of parks and open spaces.</w:t>
      </w:r>
    </w:p>
    <w:p w14:paraId="0ADB638D" w14:textId="77777777" w:rsidR="001C65A1" w:rsidRDefault="001C65A1" w:rsidP="009544B1">
      <w:pPr>
        <w:jc w:val="both"/>
        <w:rPr>
          <w:rFonts w:ascii="Arial" w:hAnsi="Arial" w:cs="Arial"/>
        </w:rPr>
      </w:pPr>
    </w:p>
    <w:p w14:paraId="1D86DA2A" w14:textId="77777777" w:rsidR="001C65A1" w:rsidRDefault="001C65A1" w:rsidP="009544B1">
      <w:pPr>
        <w:jc w:val="both"/>
        <w:rPr>
          <w:rFonts w:ascii="Arial" w:hAnsi="Arial" w:cs="Arial"/>
        </w:rPr>
      </w:pPr>
      <w:r>
        <w:rPr>
          <w:rFonts w:ascii="Arial" w:hAnsi="Arial" w:cs="Arial"/>
        </w:rPr>
        <w:t>The Strategy should establish the principle of using parks and open spaces to deal with flood risk issues where feasible.</w:t>
      </w:r>
    </w:p>
    <w:p w14:paraId="596C391D" w14:textId="77777777" w:rsidR="001C65A1" w:rsidRDefault="001C65A1" w:rsidP="009544B1">
      <w:pPr>
        <w:jc w:val="both"/>
        <w:rPr>
          <w:rFonts w:ascii="Arial" w:hAnsi="Arial" w:cs="Arial"/>
          <w:u w:val="single"/>
        </w:rPr>
      </w:pPr>
    </w:p>
    <w:p w14:paraId="27D80383" w14:textId="77777777" w:rsidR="001C65A1" w:rsidRPr="004D1342" w:rsidRDefault="001C65A1" w:rsidP="009544B1">
      <w:pPr>
        <w:jc w:val="both"/>
        <w:rPr>
          <w:rFonts w:ascii="Arial" w:hAnsi="Arial" w:cs="Arial"/>
          <w:u w:val="single"/>
        </w:rPr>
      </w:pPr>
      <w:r>
        <w:rPr>
          <w:rFonts w:ascii="Arial" w:hAnsi="Arial" w:cs="Arial"/>
          <w:u w:val="single"/>
        </w:rPr>
        <w:t>Addressing inequality and fostering community</w:t>
      </w:r>
      <w:r w:rsidRPr="004D1342">
        <w:rPr>
          <w:rFonts w:ascii="Arial" w:hAnsi="Arial" w:cs="Arial"/>
          <w:u w:val="single"/>
        </w:rPr>
        <w:t xml:space="preserve"> through open space investment</w:t>
      </w:r>
    </w:p>
    <w:p w14:paraId="250B7F06" w14:textId="77777777" w:rsidR="001C65A1" w:rsidRDefault="001C65A1" w:rsidP="009544B1">
      <w:pPr>
        <w:jc w:val="both"/>
        <w:rPr>
          <w:rFonts w:ascii="Arial" w:hAnsi="Arial" w:cs="Arial"/>
        </w:rPr>
      </w:pPr>
    </w:p>
    <w:p w14:paraId="4514D921" w14:textId="77777777" w:rsidR="001C65A1" w:rsidRDefault="001C65A1" w:rsidP="009544B1">
      <w:pPr>
        <w:jc w:val="both"/>
        <w:rPr>
          <w:rFonts w:ascii="Arial" w:hAnsi="Arial" w:cs="Arial"/>
        </w:rPr>
      </w:pPr>
      <w:r>
        <w:rPr>
          <w:rFonts w:ascii="Arial" w:hAnsi="Arial" w:cs="Arial"/>
        </w:rPr>
        <w:t>The Strategy should give investment priority to areas and open spaces which need improved</w:t>
      </w:r>
      <w:r w:rsidR="002C4158">
        <w:rPr>
          <w:rFonts w:ascii="Arial" w:hAnsi="Arial" w:cs="Arial"/>
        </w:rPr>
        <w:t xml:space="preserve"> </w:t>
      </w:r>
      <w:r>
        <w:rPr>
          <w:rFonts w:ascii="Arial" w:hAnsi="Arial" w:cs="Arial"/>
        </w:rPr>
        <w:t>rather than trying to spread investment equally across all communities. The Strategy will need to articulate a compelling rationale for this, as some communities may perceive that they are missing out.</w:t>
      </w:r>
    </w:p>
    <w:p w14:paraId="4BDA998F" w14:textId="77777777" w:rsidR="001C65A1" w:rsidRDefault="001C65A1" w:rsidP="009544B1">
      <w:pPr>
        <w:jc w:val="both"/>
        <w:rPr>
          <w:rFonts w:ascii="Arial" w:hAnsi="Arial" w:cs="Arial"/>
        </w:rPr>
      </w:pPr>
    </w:p>
    <w:p w14:paraId="1C41E33C" w14:textId="77777777" w:rsidR="001C65A1" w:rsidRDefault="001C65A1" w:rsidP="009544B1">
      <w:pPr>
        <w:jc w:val="both"/>
        <w:rPr>
          <w:rFonts w:ascii="Arial" w:hAnsi="Arial" w:cs="Arial"/>
        </w:rPr>
      </w:pPr>
      <w:r>
        <w:rPr>
          <w:rFonts w:ascii="Arial" w:hAnsi="Arial" w:cs="Arial"/>
        </w:rPr>
        <w:t xml:space="preserve">The Strategy should promote the ring fencing of a proportion of open space investment resources to open space projects where </w:t>
      </w:r>
      <w:r w:rsidRPr="0021601F">
        <w:rPr>
          <w:rFonts w:ascii="Arial" w:hAnsi="Arial" w:cs="Arial"/>
        </w:rPr>
        <w:t xml:space="preserve">local communities </w:t>
      </w:r>
      <w:r>
        <w:rPr>
          <w:rFonts w:ascii="Arial" w:hAnsi="Arial" w:cs="Arial"/>
        </w:rPr>
        <w:t xml:space="preserve">are prepared to </w:t>
      </w:r>
      <w:r w:rsidRPr="0021601F">
        <w:rPr>
          <w:rFonts w:ascii="Arial" w:hAnsi="Arial" w:cs="Arial"/>
        </w:rPr>
        <w:t>get involved in the management of the open space and raise funds or volunteer their time productively.</w:t>
      </w:r>
    </w:p>
    <w:p w14:paraId="26B737EF" w14:textId="77777777" w:rsidR="001C65A1" w:rsidRPr="0021601F" w:rsidRDefault="001C65A1" w:rsidP="009544B1">
      <w:pPr>
        <w:jc w:val="both"/>
        <w:rPr>
          <w:rFonts w:ascii="Arial" w:hAnsi="Arial" w:cs="Arial"/>
        </w:rPr>
      </w:pPr>
    </w:p>
    <w:p w14:paraId="5DE99C12" w14:textId="77777777" w:rsidR="001C65A1" w:rsidRPr="004D1342" w:rsidRDefault="001C65A1" w:rsidP="009544B1">
      <w:pPr>
        <w:jc w:val="both"/>
        <w:rPr>
          <w:rFonts w:ascii="Arial" w:hAnsi="Arial" w:cs="Arial"/>
          <w:u w:val="single"/>
        </w:rPr>
      </w:pPr>
      <w:r w:rsidRPr="004D1342">
        <w:rPr>
          <w:rFonts w:ascii="Arial" w:hAnsi="Arial" w:cs="Arial"/>
          <w:u w:val="single"/>
        </w:rPr>
        <w:t xml:space="preserve">Working </w:t>
      </w:r>
      <w:r>
        <w:rPr>
          <w:rFonts w:ascii="Arial" w:hAnsi="Arial" w:cs="Arial"/>
          <w:u w:val="single"/>
        </w:rPr>
        <w:t xml:space="preserve">and investing </w:t>
      </w:r>
      <w:r w:rsidRPr="004D1342">
        <w:rPr>
          <w:rFonts w:ascii="Arial" w:hAnsi="Arial" w:cs="Arial"/>
          <w:u w:val="single"/>
        </w:rPr>
        <w:t>more efficiently</w:t>
      </w:r>
    </w:p>
    <w:p w14:paraId="66154CFB" w14:textId="77777777" w:rsidR="001C65A1" w:rsidRDefault="001C65A1" w:rsidP="009544B1">
      <w:pPr>
        <w:jc w:val="both"/>
        <w:rPr>
          <w:rFonts w:ascii="Arial" w:hAnsi="Arial" w:cs="Arial"/>
        </w:rPr>
      </w:pPr>
    </w:p>
    <w:p w14:paraId="5A372F58" w14:textId="77777777" w:rsidR="001C65A1" w:rsidRDefault="001C65A1" w:rsidP="009544B1">
      <w:pPr>
        <w:jc w:val="both"/>
        <w:rPr>
          <w:rFonts w:ascii="Arial" w:hAnsi="Arial" w:cs="Arial"/>
        </w:rPr>
      </w:pPr>
      <w:r>
        <w:rPr>
          <w:rFonts w:ascii="Arial" w:hAnsi="Arial" w:cs="Arial"/>
        </w:rPr>
        <w:t xml:space="preserve">The Strategy should promote a change of maintenance regimes in open spaces of </w:t>
      </w:r>
      <w:proofErr w:type="gramStart"/>
      <w:r>
        <w:rPr>
          <w:rFonts w:ascii="Arial" w:hAnsi="Arial" w:cs="Arial"/>
        </w:rPr>
        <w:t>lower level</w:t>
      </w:r>
      <w:proofErr w:type="gramEnd"/>
      <w:r>
        <w:rPr>
          <w:rFonts w:ascii="Arial" w:hAnsi="Arial" w:cs="Arial"/>
        </w:rPr>
        <w:t xml:space="preserve"> importance to save money and enhance biodiversity. Examples of the benefits this can provide should be given to reassure the public.</w:t>
      </w:r>
    </w:p>
    <w:p w14:paraId="12202DF8" w14:textId="77777777" w:rsidR="001C65A1" w:rsidRDefault="001C65A1" w:rsidP="009544B1">
      <w:pPr>
        <w:jc w:val="both"/>
        <w:rPr>
          <w:rFonts w:ascii="Arial" w:hAnsi="Arial" w:cs="Arial"/>
        </w:rPr>
      </w:pPr>
    </w:p>
    <w:p w14:paraId="77904541" w14:textId="77777777" w:rsidR="001C65A1" w:rsidRPr="000B1824" w:rsidRDefault="001C65A1" w:rsidP="009544B1">
      <w:pPr>
        <w:jc w:val="both"/>
        <w:rPr>
          <w:rFonts w:ascii="Arial" w:hAnsi="Arial" w:cs="Arial"/>
        </w:rPr>
      </w:pPr>
      <w:r w:rsidRPr="000B1824">
        <w:rPr>
          <w:rFonts w:ascii="Arial" w:hAnsi="Arial" w:cs="Arial"/>
        </w:rPr>
        <w:lastRenderedPageBreak/>
        <w:t xml:space="preserve">The strategy should </w:t>
      </w:r>
      <w:r>
        <w:rPr>
          <w:rFonts w:ascii="Arial" w:hAnsi="Arial" w:cs="Arial"/>
        </w:rPr>
        <w:t>prioritise</w:t>
      </w:r>
      <w:r w:rsidRPr="000B1824">
        <w:rPr>
          <w:rFonts w:ascii="Arial" w:hAnsi="Arial" w:cs="Arial"/>
        </w:rPr>
        <w:t xml:space="preserve"> opportunities for shortening the walking distances to </w:t>
      </w:r>
      <w:r>
        <w:rPr>
          <w:rFonts w:ascii="Arial" w:hAnsi="Arial" w:cs="Arial"/>
        </w:rPr>
        <w:t xml:space="preserve">parks and </w:t>
      </w:r>
      <w:r w:rsidRPr="000B1824">
        <w:rPr>
          <w:rFonts w:ascii="Arial" w:hAnsi="Arial" w:cs="Arial"/>
        </w:rPr>
        <w:t>open space</w:t>
      </w:r>
      <w:r>
        <w:rPr>
          <w:rFonts w:ascii="Arial" w:hAnsi="Arial" w:cs="Arial"/>
        </w:rPr>
        <w:t>s</w:t>
      </w:r>
      <w:r w:rsidRPr="000B1824">
        <w:rPr>
          <w:rFonts w:ascii="Arial" w:hAnsi="Arial" w:cs="Arial"/>
        </w:rPr>
        <w:t xml:space="preserve"> through creation of new entrance points and improving permeability throughout the surrounding paths network</w:t>
      </w:r>
      <w:r>
        <w:rPr>
          <w:rFonts w:ascii="Arial" w:hAnsi="Arial" w:cs="Arial"/>
        </w:rPr>
        <w:t xml:space="preserve"> above creating new open spaces or new functions within existing open spaces.</w:t>
      </w:r>
    </w:p>
    <w:p w14:paraId="74BDB75C" w14:textId="77777777" w:rsidR="001C65A1" w:rsidRDefault="001C65A1" w:rsidP="009544B1">
      <w:pPr>
        <w:jc w:val="both"/>
        <w:rPr>
          <w:rFonts w:ascii="Arial" w:hAnsi="Arial" w:cs="Arial"/>
        </w:rPr>
      </w:pPr>
    </w:p>
    <w:p w14:paraId="2D30423A" w14:textId="77777777" w:rsidR="001C65A1" w:rsidRDefault="001C65A1" w:rsidP="009544B1">
      <w:pPr>
        <w:jc w:val="both"/>
        <w:rPr>
          <w:rFonts w:ascii="Arial" w:hAnsi="Arial" w:cs="Arial"/>
        </w:rPr>
      </w:pPr>
      <w:r>
        <w:rPr>
          <w:rFonts w:ascii="Arial" w:hAnsi="Arial" w:cs="Arial"/>
        </w:rPr>
        <w:t xml:space="preserve">The Strategy should promote the prioritisation of investment priorities to address needs and demand.  If some of these priorities </w:t>
      </w:r>
      <w:proofErr w:type="gramStart"/>
      <w:r>
        <w:rPr>
          <w:rFonts w:ascii="Arial" w:hAnsi="Arial" w:cs="Arial"/>
        </w:rPr>
        <w:t>are able to</w:t>
      </w:r>
      <w:proofErr w:type="gramEnd"/>
      <w:r>
        <w:rPr>
          <w:rFonts w:ascii="Arial" w:hAnsi="Arial" w:cs="Arial"/>
        </w:rPr>
        <w:t xml:space="preserve"> attract partnership funding, then these should be pursued in advance of those which are not able to attract partnership funding.</w:t>
      </w:r>
    </w:p>
    <w:p w14:paraId="2F698403" w14:textId="77777777" w:rsidR="001C65A1" w:rsidRDefault="001C65A1" w:rsidP="009544B1">
      <w:pPr>
        <w:jc w:val="both"/>
        <w:rPr>
          <w:rFonts w:ascii="Arial" w:hAnsi="Arial" w:cs="Arial"/>
        </w:rPr>
      </w:pPr>
    </w:p>
    <w:p w14:paraId="7DFA31DD" w14:textId="77777777" w:rsidR="001C65A1" w:rsidRDefault="001C65A1" w:rsidP="009544B1">
      <w:pPr>
        <w:jc w:val="both"/>
        <w:rPr>
          <w:rFonts w:ascii="Arial" w:hAnsi="Arial" w:cs="Arial"/>
        </w:rPr>
      </w:pPr>
      <w:r>
        <w:rPr>
          <w:rFonts w:ascii="Arial" w:hAnsi="Arial" w:cs="Arial"/>
        </w:rPr>
        <w:t xml:space="preserve">The Strategy should support a change of play area accessibility standards, to allow a rationalisation of the Council’s current portfolio and a refocusing on a smaller number of </w:t>
      </w:r>
      <w:proofErr w:type="gramStart"/>
      <w:r>
        <w:rPr>
          <w:rFonts w:ascii="Arial" w:hAnsi="Arial" w:cs="Arial"/>
        </w:rPr>
        <w:t>better quality</w:t>
      </w:r>
      <w:proofErr w:type="gramEnd"/>
      <w:r>
        <w:rPr>
          <w:rFonts w:ascii="Arial" w:hAnsi="Arial" w:cs="Arial"/>
        </w:rPr>
        <w:t xml:space="preserve"> facilities. </w:t>
      </w:r>
    </w:p>
    <w:p w14:paraId="0257F622" w14:textId="77777777" w:rsidR="001C65A1" w:rsidRDefault="001C65A1" w:rsidP="009544B1">
      <w:pPr>
        <w:jc w:val="both"/>
        <w:rPr>
          <w:rFonts w:ascii="Arial" w:hAnsi="Arial" w:cs="Arial"/>
        </w:rPr>
      </w:pPr>
    </w:p>
    <w:p w14:paraId="038A19CC" w14:textId="77777777" w:rsidR="001C65A1" w:rsidRDefault="001C65A1" w:rsidP="009544B1">
      <w:pPr>
        <w:jc w:val="both"/>
        <w:rPr>
          <w:rFonts w:ascii="Arial" w:hAnsi="Arial" w:cs="Arial"/>
        </w:rPr>
      </w:pPr>
      <w:r>
        <w:rPr>
          <w:rFonts w:ascii="Arial" w:hAnsi="Arial" w:cs="Arial"/>
        </w:rPr>
        <w:t>The Strategy should aim to align its goals with those of other related Council Strategies, most notably Falkirk Greenspace, A Strategy for our Green Network.</w:t>
      </w:r>
    </w:p>
    <w:p w14:paraId="640C575D" w14:textId="77777777" w:rsidR="001C65A1" w:rsidRDefault="001C65A1" w:rsidP="009544B1">
      <w:pPr>
        <w:jc w:val="both"/>
        <w:rPr>
          <w:rFonts w:ascii="Arial" w:hAnsi="Arial" w:cs="Arial"/>
        </w:rPr>
      </w:pPr>
    </w:p>
    <w:p w14:paraId="48807AB8" w14:textId="77777777" w:rsidR="0021601F" w:rsidRPr="0021601F" w:rsidRDefault="0021601F" w:rsidP="009544B1">
      <w:pPr>
        <w:jc w:val="both"/>
        <w:rPr>
          <w:rFonts w:ascii="Arial" w:hAnsi="Arial" w:cs="Arial"/>
          <w:u w:val="single"/>
        </w:rPr>
      </w:pPr>
      <w:r w:rsidRPr="0021601F">
        <w:rPr>
          <w:rFonts w:ascii="Arial" w:hAnsi="Arial" w:cs="Arial"/>
          <w:u w:val="single"/>
        </w:rPr>
        <w:t>Generating capital for investment in open space</w:t>
      </w:r>
    </w:p>
    <w:p w14:paraId="03F0BDA3" w14:textId="77777777" w:rsidR="0021601F" w:rsidRDefault="0021601F" w:rsidP="009544B1">
      <w:pPr>
        <w:jc w:val="both"/>
        <w:rPr>
          <w:rFonts w:ascii="Arial" w:hAnsi="Arial" w:cs="Arial"/>
        </w:rPr>
      </w:pPr>
    </w:p>
    <w:p w14:paraId="45A7D30E" w14:textId="77777777" w:rsidR="00520D46" w:rsidRDefault="00520D46" w:rsidP="009544B1">
      <w:pPr>
        <w:jc w:val="both"/>
        <w:rPr>
          <w:rFonts w:ascii="Arial" w:hAnsi="Arial" w:cs="Arial"/>
        </w:rPr>
      </w:pPr>
      <w:r>
        <w:rPr>
          <w:rFonts w:ascii="Arial" w:hAnsi="Arial" w:cs="Arial"/>
        </w:rPr>
        <w:t xml:space="preserve">In order to generate capital for investment in open space improvements and achieve revenue budget savings, the Strategy should: endorse the principle of disposing of open spaces which are surplus to requirements; </w:t>
      </w:r>
      <w:r w:rsidRPr="00520D46">
        <w:rPr>
          <w:rFonts w:ascii="Arial" w:hAnsi="Arial" w:cs="Arial"/>
        </w:rPr>
        <w:t xml:space="preserve">set out the rules that will be used to determine which open spaces can be disposed </w:t>
      </w:r>
      <w:r w:rsidR="00E725F9" w:rsidRPr="00520D46">
        <w:rPr>
          <w:rFonts w:ascii="Arial" w:hAnsi="Arial" w:cs="Arial"/>
        </w:rPr>
        <w:t>of</w:t>
      </w:r>
      <w:r w:rsidR="00E725F9">
        <w:rPr>
          <w:rFonts w:ascii="Arial" w:hAnsi="Arial" w:cs="Arial"/>
        </w:rPr>
        <w:t xml:space="preserve"> and how revenues should be re-invested</w:t>
      </w:r>
      <w:r>
        <w:rPr>
          <w:rFonts w:ascii="Arial" w:hAnsi="Arial" w:cs="Arial"/>
        </w:rPr>
        <w:t>; and</w:t>
      </w:r>
      <w:r w:rsidRPr="00520D46">
        <w:rPr>
          <w:rFonts w:ascii="Arial" w:hAnsi="Arial" w:cs="Arial"/>
        </w:rPr>
        <w:t xml:space="preserve"> illustrat</w:t>
      </w:r>
      <w:r>
        <w:rPr>
          <w:rFonts w:ascii="Arial" w:hAnsi="Arial" w:cs="Arial"/>
        </w:rPr>
        <w:t>e how this would work</w:t>
      </w:r>
      <w:r w:rsidRPr="00520D46">
        <w:rPr>
          <w:rFonts w:ascii="Arial" w:hAnsi="Arial" w:cs="Arial"/>
        </w:rPr>
        <w:t xml:space="preserve"> through </w:t>
      </w:r>
      <w:r>
        <w:rPr>
          <w:rFonts w:ascii="Arial" w:hAnsi="Arial" w:cs="Arial"/>
        </w:rPr>
        <w:t xml:space="preserve">providing </w:t>
      </w:r>
      <w:r w:rsidRPr="00520D46">
        <w:rPr>
          <w:rFonts w:ascii="Arial" w:hAnsi="Arial" w:cs="Arial"/>
        </w:rPr>
        <w:t>examples across a range of settlements.</w:t>
      </w:r>
    </w:p>
    <w:p w14:paraId="5258ACCE" w14:textId="77777777" w:rsidR="00E725F9" w:rsidRDefault="00E725F9" w:rsidP="009544B1">
      <w:pPr>
        <w:jc w:val="both"/>
        <w:rPr>
          <w:rFonts w:ascii="Arial" w:hAnsi="Arial" w:cs="Arial"/>
        </w:rPr>
      </w:pPr>
    </w:p>
    <w:p w14:paraId="2EEA4A2E" w14:textId="77777777" w:rsidR="0021601F" w:rsidRDefault="0021601F" w:rsidP="009544B1">
      <w:pPr>
        <w:jc w:val="both"/>
        <w:rPr>
          <w:rFonts w:ascii="Arial" w:hAnsi="Arial" w:cs="Arial"/>
        </w:rPr>
      </w:pPr>
      <w:r>
        <w:rPr>
          <w:rFonts w:ascii="Arial" w:hAnsi="Arial" w:cs="Arial"/>
        </w:rPr>
        <w:t>The Strategy should promote the establishment of a scheme of charging for the commercial use of parks and open spaces. Care will be needed to ensure that the scheme of charging does not have any unwanted negative effects such as discouraging people to take outdoor exercise.</w:t>
      </w:r>
    </w:p>
    <w:p w14:paraId="6D2C9D67" w14:textId="77777777" w:rsidR="0021601F" w:rsidRDefault="0021601F" w:rsidP="009544B1">
      <w:pPr>
        <w:jc w:val="both"/>
        <w:rPr>
          <w:rFonts w:ascii="Arial" w:hAnsi="Arial" w:cs="Arial"/>
        </w:rPr>
      </w:pPr>
    </w:p>
    <w:p w14:paraId="3018C777" w14:textId="32D359B5" w:rsidR="007D363E" w:rsidRPr="000B1824" w:rsidRDefault="0021601F" w:rsidP="0039080C">
      <w:pPr>
        <w:jc w:val="both"/>
        <w:rPr>
          <w:rFonts w:ascii="Arial" w:hAnsi="Arial" w:cs="Arial"/>
        </w:rPr>
      </w:pPr>
      <w:r>
        <w:rPr>
          <w:rFonts w:ascii="Arial" w:hAnsi="Arial" w:cs="Arial"/>
        </w:rPr>
        <w:t>The Strategy should support the principle of commercialising parts of the parks and open space resource to generate revenues for future open space investment. It should recommend that a study is undertaken to identify what opportunities there are to commercialise the resource and develop a business case for this.</w:t>
      </w:r>
    </w:p>
    <w:sectPr w:rsidR="007D363E" w:rsidRPr="000B18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6CAB"/>
    <w:multiLevelType w:val="hybridMultilevel"/>
    <w:tmpl w:val="7192672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6D8B"/>
    <w:multiLevelType w:val="hybridMultilevel"/>
    <w:tmpl w:val="530099F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35480"/>
    <w:multiLevelType w:val="hybridMultilevel"/>
    <w:tmpl w:val="D4B82A8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C46A1"/>
    <w:multiLevelType w:val="hybridMultilevel"/>
    <w:tmpl w:val="BAB8D5F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91490"/>
    <w:multiLevelType w:val="multilevel"/>
    <w:tmpl w:val="F9DAE09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FF740B1"/>
    <w:multiLevelType w:val="hybridMultilevel"/>
    <w:tmpl w:val="F6A01CB4"/>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0706CBC">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96AD7"/>
    <w:multiLevelType w:val="multilevel"/>
    <w:tmpl w:val="2E2A4A3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C133AFB"/>
    <w:multiLevelType w:val="hybridMultilevel"/>
    <w:tmpl w:val="CD3ABFE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063D0"/>
    <w:multiLevelType w:val="hybridMultilevel"/>
    <w:tmpl w:val="4F8E615C"/>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F614B"/>
    <w:multiLevelType w:val="hybridMultilevel"/>
    <w:tmpl w:val="71B00DB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D35D98"/>
    <w:multiLevelType w:val="hybridMultilevel"/>
    <w:tmpl w:val="D9D2C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36B54"/>
    <w:multiLevelType w:val="multilevel"/>
    <w:tmpl w:val="F85C72D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CF969B2"/>
    <w:multiLevelType w:val="hybridMultilevel"/>
    <w:tmpl w:val="1AF6C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7C6CA7"/>
    <w:multiLevelType w:val="hybridMultilevel"/>
    <w:tmpl w:val="077A3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62F8B"/>
    <w:multiLevelType w:val="hybridMultilevel"/>
    <w:tmpl w:val="37D8D19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6681880">
    <w:abstractNumId w:val="2"/>
  </w:num>
  <w:num w:numId="2" w16cid:durableId="293174749">
    <w:abstractNumId w:val="14"/>
  </w:num>
  <w:num w:numId="3" w16cid:durableId="1339380873">
    <w:abstractNumId w:val="6"/>
  </w:num>
  <w:num w:numId="4" w16cid:durableId="1440368261">
    <w:abstractNumId w:val="0"/>
  </w:num>
  <w:num w:numId="5" w16cid:durableId="400370348">
    <w:abstractNumId w:val="3"/>
  </w:num>
  <w:num w:numId="6" w16cid:durableId="871502191">
    <w:abstractNumId w:val="5"/>
  </w:num>
  <w:num w:numId="7" w16cid:durableId="200824418">
    <w:abstractNumId w:val="8"/>
  </w:num>
  <w:num w:numId="8" w16cid:durableId="857891299">
    <w:abstractNumId w:val="9"/>
  </w:num>
  <w:num w:numId="9" w16cid:durableId="217016185">
    <w:abstractNumId w:val="1"/>
  </w:num>
  <w:num w:numId="10" w16cid:durableId="1220941757">
    <w:abstractNumId w:val="4"/>
  </w:num>
  <w:num w:numId="11" w16cid:durableId="1384214302">
    <w:abstractNumId w:val="7"/>
  </w:num>
  <w:num w:numId="12" w16cid:durableId="675309423">
    <w:abstractNumId w:val="10"/>
  </w:num>
  <w:num w:numId="13" w16cid:durableId="219096758">
    <w:abstractNumId w:val="11"/>
  </w:num>
  <w:num w:numId="14" w16cid:durableId="1404837989">
    <w:abstractNumId w:val="12"/>
  </w:num>
  <w:num w:numId="15" w16cid:durableId="1876306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2"/>
    <w:rsid w:val="000110BD"/>
    <w:rsid w:val="000972B9"/>
    <w:rsid w:val="000B1824"/>
    <w:rsid w:val="00147D72"/>
    <w:rsid w:val="00194666"/>
    <w:rsid w:val="001C65A1"/>
    <w:rsid w:val="001E7A8F"/>
    <w:rsid w:val="001E7FAD"/>
    <w:rsid w:val="0021601F"/>
    <w:rsid w:val="0022196B"/>
    <w:rsid w:val="002306DE"/>
    <w:rsid w:val="002B5AF5"/>
    <w:rsid w:val="002C4158"/>
    <w:rsid w:val="003027BD"/>
    <w:rsid w:val="00321183"/>
    <w:rsid w:val="0039080C"/>
    <w:rsid w:val="004C7574"/>
    <w:rsid w:val="004D1342"/>
    <w:rsid w:val="00505A85"/>
    <w:rsid w:val="00520D46"/>
    <w:rsid w:val="00544291"/>
    <w:rsid w:val="005E4816"/>
    <w:rsid w:val="00615D3C"/>
    <w:rsid w:val="006460D1"/>
    <w:rsid w:val="00694B41"/>
    <w:rsid w:val="00697357"/>
    <w:rsid w:val="006C1D95"/>
    <w:rsid w:val="0071691E"/>
    <w:rsid w:val="00760922"/>
    <w:rsid w:val="00771815"/>
    <w:rsid w:val="007D0B83"/>
    <w:rsid w:val="007D363E"/>
    <w:rsid w:val="008E66AE"/>
    <w:rsid w:val="009134A3"/>
    <w:rsid w:val="009476D9"/>
    <w:rsid w:val="009544B1"/>
    <w:rsid w:val="009B29D6"/>
    <w:rsid w:val="00A00AA3"/>
    <w:rsid w:val="00A724C9"/>
    <w:rsid w:val="00A909F8"/>
    <w:rsid w:val="00AB2EA9"/>
    <w:rsid w:val="00AD5221"/>
    <w:rsid w:val="00AF055F"/>
    <w:rsid w:val="00AF2CAE"/>
    <w:rsid w:val="00AF67F5"/>
    <w:rsid w:val="00BA6BB7"/>
    <w:rsid w:val="00C72E6D"/>
    <w:rsid w:val="00D776CB"/>
    <w:rsid w:val="00D90A2E"/>
    <w:rsid w:val="00E120DE"/>
    <w:rsid w:val="00E725F9"/>
    <w:rsid w:val="00E87F3B"/>
    <w:rsid w:val="00EE6739"/>
    <w:rsid w:val="00F742AA"/>
    <w:rsid w:val="00F8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14:docId w14:val="25AB1D9C"/>
  <w15:chartTrackingRefBased/>
  <w15:docId w15:val="{CB2CD669-FFA4-4792-93B1-0D8C63EF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080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9476D9"/>
    <w:rPr>
      <w:b/>
      <w:bCs/>
    </w:rPr>
  </w:style>
  <w:style w:type="paragraph" w:styleId="BalloonText">
    <w:name w:val="Balloon Text"/>
    <w:basedOn w:val="Normal"/>
    <w:link w:val="BalloonTextChar"/>
    <w:rsid w:val="000972B9"/>
    <w:rPr>
      <w:rFonts w:ascii="Tahoma" w:hAnsi="Tahoma" w:cs="Tahoma"/>
      <w:sz w:val="16"/>
      <w:szCs w:val="16"/>
    </w:rPr>
  </w:style>
  <w:style w:type="character" w:customStyle="1" w:styleId="BalloonTextChar">
    <w:name w:val="Balloon Text Char"/>
    <w:link w:val="BalloonText"/>
    <w:rsid w:val="000972B9"/>
    <w:rPr>
      <w:rFonts w:ascii="Tahoma" w:hAnsi="Tahoma" w:cs="Tahoma"/>
      <w:sz w:val="16"/>
      <w:szCs w:val="16"/>
    </w:rPr>
  </w:style>
  <w:style w:type="character" w:styleId="CommentReference">
    <w:name w:val="annotation reference"/>
    <w:semiHidden/>
    <w:rsid w:val="00EE6739"/>
    <w:rPr>
      <w:sz w:val="16"/>
      <w:szCs w:val="16"/>
    </w:rPr>
  </w:style>
  <w:style w:type="paragraph" w:styleId="CommentText">
    <w:name w:val="annotation text"/>
    <w:basedOn w:val="Normal"/>
    <w:semiHidden/>
    <w:rsid w:val="00EE6739"/>
    <w:rPr>
      <w:sz w:val="20"/>
      <w:szCs w:val="20"/>
    </w:rPr>
  </w:style>
  <w:style w:type="paragraph" w:styleId="CommentSubject">
    <w:name w:val="annotation subject"/>
    <w:basedOn w:val="CommentText"/>
    <w:next w:val="CommentText"/>
    <w:semiHidden/>
    <w:rsid w:val="00EE6739"/>
    <w:rPr>
      <w:b/>
      <w:bCs/>
    </w:rPr>
  </w:style>
  <w:style w:type="character" w:customStyle="1" w:styleId="Heading1Char">
    <w:name w:val="Heading 1 Char"/>
    <w:basedOn w:val="DefaultParagraphFont"/>
    <w:link w:val="Heading1"/>
    <w:rsid w:val="0039080C"/>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390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vt:lpstr>
    </vt:vector>
  </TitlesOfParts>
  <Company>Falkirk Council</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Danny Thallon</dc:creator>
  <cp:keywords/>
  <cp:lastModifiedBy>Carole Stevenson</cp:lastModifiedBy>
  <cp:revision>3</cp:revision>
  <dcterms:created xsi:type="dcterms:W3CDTF">2024-05-29T11:33:00Z</dcterms:created>
  <dcterms:modified xsi:type="dcterms:W3CDTF">2024-05-29T11:37:00Z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